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EA5A5" w14:textId="5AA4B7AB" w:rsidR="00E93B65" w:rsidRPr="00E2569D" w:rsidRDefault="008C33FE" w:rsidP="00E93B6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Uputa o brisanju osobnih podataka iz sustava Fintastic temeljem zahtjeva klijenta (GDPR)</w:t>
      </w:r>
    </w:p>
    <w:p w14:paraId="74057ABD" w14:textId="77777777" w:rsidR="00E93B65" w:rsidRPr="00E2569D" w:rsidRDefault="00E93B65" w:rsidP="00E93B65">
      <w:pPr>
        <w:rPr>
          <w:rFonts w:ascii="Arial" w:hAnsi="Arial" w:cs="Arial"/>
          <w:sz w:val="22"/>
          <w:szCs w:val="22"/>
        </w:rPr>
      </w:pP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4677"/>
        <w:gridCol w:w="4530"/>
      </w:tblGrid>
      <w:tr w:rsidR="00E93B65" w:rsidRPr="00E2569D" w14:paraId="00EB1857" w14:textId="77777777" w:rsidTr="00F003E5">
        <w:trPr>
          <w:trHeight w:val="510"/>
          <w:jc w:val="center"/>
        </w:trPr>
        <w:tc>
          <w:tcPr>
            <w:tcW w:w="4677" w:type="dxa"/>
          </w:tcPr>
          <w:p w14:paraId="11428FA9" w14:textId="77777777" w:rsidR="00E93B65" w:rsidRPr="00E2569D" w:rsidRDefault="00E93B65" w:rsidP="00F003E5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69D">
              <w:rPr>
                <w:rFonts w:ascii="Arial" w:hAnsi="Arial" w:cs="Arial"/>
                <w:b/>
                <w:bCs/>
              </w:rPr>
              <w:t>Izrada materijala</w:t>
            </w:r>
          </w:p>
        </w:tc>
        <w:tc>
          <w:tcPr>
            <w:tcW w:w="4530" w:type="dxa"/>
          </w:tcPr>
          <w:p w14:paraId="418E088E" w14:textId="451B5544" w:rsidR="00E93B65" w:rsidRPr="00E2569D" w:rsidRDefault="00E93B65" w:rsidP="00F003E5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2569D">
              <w:rPr>
                <w:rFonts w:ascii="Arial" w:hAnsi="Arial" w:cs="Arial"/>
              </w:rPr>
              <w:t>Ivana Labrović</w:t>
            </w:r>
            <w:r w:rsidR="00CC3119">
              <w:rPr>
                <w:rFonts w:ascii="Arial" w:hAnsi="Arial" w:cs="Arial"/>
              </w:rPr>
              <w:t xml:space="preserve">                              Operativno poslovanje</w:t>
            </w:r>
          </w:p>
        </w:tc>
      </w:tr>
      <w:tr w:rsidR="00E93B65" w:rsidRPr="00E2569D" w14:paraId="21D0B186" w14:textId="77777777" w:rsidTr="00F003E5">
        <w:trPr>
          <w:trHeight w:val="510"/>
          <w:jc w:val="center"/>
        </w:trPr>
        <w:tc>
          <w:tcPr>
            <w:tcW w:w="4677" w:type="dxa"/>
          </w:tcPr>
          <w:p w14:paraId="35E11255" w14:textId="77777777" w:rsidR="00E93B65" w:rsidRPr="00E2569D" w:rsidRDefault="00E93B65" w:rsidP="00F003E5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69D">
              <w:rPr>
                <w:rFonts w:ascii="Arial" w:hAnsi="Arial" w:cs="Arial"/>
                <w:b/>
                <w:bCs/>
              </w:rPr>
              <w:t>Uprava</w:t>
            </w:r>
          </w:p>
        </w:tc>
        <w:tc>
          <w:tcPr>
            <w:tcW w:w="4530" w:type="dxa"/>
          </w:tcPr>
          <w:p w14:paraId="168906A5" w14:textId="77777777" w:rsidR="00E93B65" w:rsidRPr="00E2569D" w:rsidRDefault="00E93B65" w:rsidP="00F003E5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2569D">
              <w:rPr>
                <w:rFonts w:ascii="Arial" w:hAnsi="Arial" w:cs="Arial"/>
              </w:rPr>
              <w:t>Hrvoje Travnikar, Vjeko Peretić</w:t>
            </w:r>
          </w:p>
        </w:tc>
      </w:tr>
      <w:tr w:rsidR="00E93B65" w:rsidRPr="00E2569D" w14:paraId="62CD4881" w14:textId="77777777" w:rsidTr="00F003E5">
        <w:trPr>
          <w:trHeight w:val="510"/>
          <w:jc w:val="center"/>
        </w:trPr>
        <w:tc>
          <w:tcPr>
            <w:tcW w:w="4677" w:type="dxa"/>
          </w:tcPr>
          <w:p w14:paraId="5E372364" w14:textId="77777777" w:rsidR="00E93B65" w:rsidRPr="00E2569D" w:rsidRDefault="00E93B65" w:rsidP="00F003E5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69D">
              <w:rPr>
                <w:rFonts w:ascii="Arial" w:hAnsi="Arial" w:cs="Arial"/>
                <w:b/>
                <w:bCs/>
              </w:rPr>
              <w:t>Šifra dokumenta:</w:t>
            </w:r>
          </w:p>
        </w:tc>
        <w:tc>
          <w:tcPr>
            <w:tcW w:w="4530" w:type="dxa"/>
          </w:tcPr>
          <w:p w14:paraId="045598A3" w14:textId="0054A1FC" w:rsidR="00E93B65" w:rsidRPr="00E2569D" w:rsidRDefault="00E93B65" w:rsidP="00F003E5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2569D">
              <w:rPr>
                <w:rFonts w:ascii="Arial" w:hAnsi="Arial" w:cs="Arial"/>
              </w:rPr>
              <w:t>PR-123-</w:t>
            </w:r>
            <w:r w:rsidR="003620D9">
              <w:rPr>
                <w:rFonts w:ascii="Arial" w:hAnsi="Arial" w:cs="Arial"/>
              </w:rPr>
              <w:t>8</w:t>
            </w:r>
            <w:r w:rsidRPr="00E2569D">
              <w:rPr>
                <w:rFonts w:ascii="Arial" w:hAnsi="Arial" w:cs="Arial"/>
              </w:rPr>
              <w:t>-2025</w:t>
            </w:r>
          </w:p>
        </w:tc>
      </w:tr>
      <w:tr w:rsidR="00E93B65" w:rsidRPr="00E2569D" w14:paraId="4EF99355" w14:textId="77777777" w:rsidTr="00F003E5">
        <w:trPr>
          <w:trHeight w:val="510"/>
          <w:jc w:val="center"/>
        </w:trPr>
        <w:tc>
          <w:tcPr>
            <w:tcW w:w="4677" w:type="dxa"/>
          </w:tcPr>
          <w:p w14:paraId="78636BE7" w14:textId="77777777" w:rsidR="00E93B65" w:rsidRPr="00E2569D" w:rsidRDefault="00E93B65" w:rsidP="00F003E5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69D">
              <w:rPr>
                <w:rFonts w:ascii="Arial" w:hAnsi="Arial" w:cs="Arial"/>
                <w:b/>
                <w:bCs/>
              </w:rPr>
              <w:t>Datum izrade:</w:t>
            </w:r>
          </w:p>
        </w:tc>
        <w:tc>
          <w:tcPr>
            <w:tcW w:w="4530" w:type="dxa"/>
          </w:tcPr>
          <w:p w14:paraId="192F8477" w14:textId="6CE7089C" w:rsidR="00E93B65" w:rsidRPr="00E2569D" w:rsidRDefault="009D22C2" w:rsidP="00F003E5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12.9.2025.</w:t>
            </w:r>
          </w:p>
        </w:tc>
      </w:tr>
      <w:tr w:rsidR="00E93B65" w:rsidRPr="00E2569D" w14:paraId="73AFB05E" w14:textId="77777777" w:rsidTr="00F003E5">
        <w:trPr>
          <w:trHeight w:val="511"/>
          <w:jc w:val="center"/>
        </w:trPr>
        <w:tc>
          <w:tcPr>
            <w:tcW w:w="4677" w:type="dxa"/>
          </w:tcPr>
          <w:p w14:paraId="5796165E" w14:textId="77777777" w:rsidR="00E93B65" w:rsidRPr="00E2569D" w:rsidRDefault="00E93B65" w:rsidP="00F003E5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69D">
              <w:rPr>
                <w:rFonts w:ascii="Arial" w:hAnsi="Arial" w:cs="Arial"/>
                <w:b/>
                <w:bCs/>
              </w:rPr>
              <w:t>Datum zadnje izmjene:</w:t>
            </w:r>
          </w:p>
        </w:tc>
        <w:tc>
          <w:tcPr>
            <w:tcW w:w="4530" w:type="dxa"/>
          </w:tcPr>
          <w:p w14:paraId="33E502F8" w14:textId="77777777" w:rsidR="00E93B65" w:rsidRPr="00E2569D" w:rsidRDefault="00E93B65" w:rsidP="00F003E5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737C2" w:rsidRPr="00E2569D" w14:paraId="5019364F" w14:textId="77777777" w:rsidTr="00F003E5">
        <w:trPr>
          <w:trHeight w:val="511"/>
          <w:jc w:val="center"/>
        </w:trPr>
        <w:tc>
          <w:tcPr>
            <w:tcW w:w="4677" w:type="dxa"/>
          </w:tcPr>
          <w:p w14:paraId="6D07D11D" w14:textId="5DBB147A" w:rsidR="00A737C2" w:rsidRPr="00E2569D" w:rsidRDefault="00A737C2" w:rsidP="00F003E5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Lista korisnika</w:t>
            </w:r>
          </w:p>
        </w:tc>
        <w:tc>
          <w:tcPr>
            <w:tcW w:w="4530" w:type="dxa"/>
          </w:tcPr>
          <w:p w14:paraId="5FEE32A1" w14:textId="6C1D7E05" w:rsidR="00A737C2" w:rsidRPr="00E2569D" w:rsidRDefault="00A737C2" w:rsidP="00F003E5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član Uprave, Direktor</w:t>
            </w:r>
            <w:r w:rsidR="002B3F87">
              <w:rPr>
                <w:rFonts w:ascii="Arial" w:hAnsi="Arial" w:cs="Arial"/>
              </w:rPr>
              <w:t xml:space="preserve"> Segmenta</w:t>
            </w:r>
            <w:r>
              <w:rPr>
                <w:rFonts w:ascii="Arial" w:hAnsi="Arial" w:cs="Arial"/>
              </w:rPr>
              <w:t xml:space="preserve">, </w:t>
            </w:r>
            <w:r w:rsidR="002B3F87">
              <w:rPr>
                <w:rFonts w:ascii="Arial" w:hAnsi="Arial" w:cs="Arial"/>
              </w:rPr>
              <w:t>Direktor Marketinga, CRM Tim</w:t>
            </w:r>
          </w:p>
        </w:tc>
      </w:tr>
    </w:tbl>
    <w:p w14:paraId="360E02E8" w14:textId="77777777" w:rsidR="00E93B65" w:rsidRPr="00E2569D" w:rsidRDefault="00E93B65" w:rsidP="00E93B65">
      <w:pPr>
        <w:rPr>
          <w:rFonts w:ascii="Arial" w:hAnsi="Arial" w:cs="Arial"/>
          <w:sz w:val="22"/>
          <w:szCs w:val="22"/>
        </w:rPr>
      </w:pP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1959"/>
        <w:gridCol w:w="1812"/>
        <w:gridCol w:w="1812"/>
        <w:gridCol w:w="1812"/>
        <w:gridCol w:w="1812"/>
      </w:tblGrid>
      <w:tr w:rsidR="00E93B65" w:rsidRPr="00E2569D" w14:paraId="07C882D7" w14:textId="77777777" w:rsidTr="00F003E5">
        <w:trPr>
          <w:jc w:val="center"/>
        </w:trPr>
        <w:tc>
          <w:tcPr>
            <w:tcW w:w="1959" w:type="dxa"/>
          </w:tcPr>
          <w:p w14:paraId="52924264" w14:textId="77777777" w:rsidR="00E93B65" w:rsidRPr="00E2569D" w:rsidRDefault="00E93B65" w:rsidP="00F003E5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2569D">
              <w:rPr>
                <w:rFonts w:ascii="Arial" w:hAnsi="Arial" w:cs="Arial"/>
              </w:rPr>
              <w:t>Povijest verzija</w:t>
            </w:r>
          </w:p>
        </w:tc>
        <w:tc>
          <w:tcPr>
            <w:tcW w:w="1812" w:type="dxa"/>
          </w:tcPr>
          <w:p w14:paraId="5009D470" w14:textId="77777777" w:rsidR="00E93B65" w:rsidRPr="00E2569D" w:rsidRDefault="00E93B65" w:rsidP="00F003E5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2569D">
              <w:rPr>
                <w:rFonts w:ascii="Arial" w:hAnsi="Arial" w:cs="Arial"/>
              </w:rPr>
              <w:t>Datum</w:t>
            </w:r>
          </w:p>
        </w:tc>
        <w:tc>
          <w:tcPr>
            <w:tcW w:w="1812" w:type="dxa"/>
          </w:tcPr>
          <w:p w14:paraId="2427ABEC" w14:textId="77777777" w:rsidR="00E93B65" w:rsidRPr="00E2569D" w:rsidRDefault="00E93B65" w:rsidP="00F003E5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2569D">
              <w:rPr>
                <w:rFonts w:ascii="Arial" w:hAnsi="Arial" w:cs="Arial"/>
              </w:rPr>
              <w:t>Izradio</w:t>
            </w:r>
          </w:p>
        </w:tc>
        <w:tc>
          <w:tcPr>
            <w:tcW w:w="1812" w:type="dxa"/>
          </w:tcPr>
          <w:p w14:paraId="20FB5168" w14:textId="77777777" w:rsidR="00E93B65" w:rsidRPr="00E2569D" w:rsidRDefault="00E93B65" w:rsidP="00F003E5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2569D">
              <w:rPr>
                <w:rFonts w:ascii="Arial" w:hAnsi="Arial" w:cs="Arial"/>
              </w:rPr>
              <w:t>Odobrio</w:t>
            </w:r>
          </w:p>
        </w:tc>
        <w:tc>
          <w:tcPr>
            <w:tcW w:w="1812" w:type="dxa"/>
          </w:tcPr>
          <w:p w14:paraId="646EBFFF" w14:textId="77777777" w:rsidR="00E93B65" w:rsidRPr="00E2569D" w:rsidRDefault="00E93B65" w:rsidP="00F003E5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2569D">
              <w:rPr>
                <w:rFonts w:ascii="Arial" w:hAnsi="Arial" w:cs="Arial"/>
              </w:rPr>
              <w:t>Kratka napomena o promjeni</w:t>
            </w:r>
          </w:p>
        </w:tc>
      </w:tr>
      <w:tr w:rsidR="00E93B65" w:rsidRPr="00E2569D" w14:paraId="12394ED4" w14:textId="77777777" w:rsidTr="00F003E5">
        <w:trPr>
          <w:jc w:val="center"/>
        </w:trPr>
        <w:tc>
          <w:tcPr>
            <w:tcW w:w="1959" w:type="dxa"/>
          </w:tcPr>
          <w:p w14:paraId="3250267B" w14:textId="77777777" w:rsidR="00E93B65" w:rsidRPr="00E2569D" w:rsidRDefault="00E93B65" w:rsidP="00F003E5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2569D">
              <w:rPr>
                <w:rFonts w:ascii="Arial" w:hAnsi="Arial" w:cs="Arial"/>
              </w:rPr>
              <w:t>v.1.</w:t>
            </w:r>
          </w:p>
        </w:tc>
        <w:tc>
          <w:tcPr>
            <w:tcW w:w="1812" w:type="dxa"/>
          </w:tcPr>
          <w:p w14:paraId="47E11540" w14:textId="0DAAABF3" w:rsidR="00E93B65" w:rsidRPr="00E2569D" w:rsidRDefault="00E93B65" w:rsidP="00F003E5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14:paraId="20F9068D" w14:textId="77777777" w:rsidR="00E93B65" w:rsidRPr="00E2569D" w:rsidRDefault="00E93B65" w:rsidP="00F003E5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14:paraId="0C7D21F2" w14:textId="77777777" w:rsidR="00E93B65" w:rsidRPr="00E2569D" w:rsidRDefault="00E93B65" w:rsidP="00F003E5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14:paraId="378C08C5" w14:textId="77777777" w:rsidR="00E93B65" w:rsidRPr="00E2569D" w:rsidRDefault="00E93B65" w:rsidP="00F003E5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B91C5A7" w14:textId="77777777" w:rsidR="00E93B65" w:rsidRDefault="00E93B65" w:rsidP="00E93B65"/>
    <w:p w14:paraId="625858B4" w14:textId="77777777" w:rsidR="00E93B65" w:rsidRDefault="00E93B65" w:rsidP="00E93B65"/>
    <w:p w14:paraId="724FE4B4" w14:textId="77777777" w:rsidR="00E93B65" w:rsidRDefault="00E93B65" w:rsidP="00E93B65"/>
    <w:p w14:paraId="7E05BC22" w14:textId="77777777" w:rsidR="00E93B65" w:rsidRDefault="00E93B65" w:rsidP="00E93B65"/>
    <w:p w14:paraId="3D0F502D" w14:textId="77777777" w:rsidR="00E93B65" w:rsidRDefault="00E93B65" w:rsidP="00E93B65"/>
    <w:p w14:paraId="0F839083" w14:textId="77777777" w:rsidR="00E93B65" w:rsidRDefault="00E93B65" w:rsidP="00E93B65"/>
    <w:p w14:paraId="454BB3FA" w14:textId="77777777" w:rsidR="00E93B65" w:rsidRDefault="00E93B65" w:rsidP="00E93B65"/>
    <w:p w14:paraId="0444551E" w14:textId="77777777" w:rsidR="00E93B65" w:rsidRDefault="00E93B65" w:rsidP="00E93B65"/>
    <w:p w14:paraId="4C820477" w14:textId="77777777" w:rsidR="00E93B65" w:rsidRDefault="00E93B65" w:rsidP="00E93B65"/>
    <w:p w14:paraId="32F21549" w14:textId="77777777" w:rsidR="00E93B65" w:rsidRDefault="00E93B65" w:rsidP="00E93B65"/>
    <w:p w14:paraId="0C275303" w14:textId="77777777" w:rsidR="00E93B65" w:rsidRDefault="00E93B65" w:rsidP="00E93B65"/>
    <w:p w14:paraId="5BA84420" w14:textId="77777777" w:rsidR="00E93B65" w:rsidRDefault="00E93B65" w:rsidP="00E93B65"/>
    <w:p w14:paraId="614A55A4" w14:textId="77777777" w:rsidR="00E93B65" w:rsidRDefault="00E93B65" w:rsidP="00E93B65"/>
    <w:p w14:paraId="2F9EC58B" w14:textId="77777777" w:rsidR="00E93B65" w:rsidRDefault="00E93B65" w:rsidP="00E93B65"/>
    <w:p w14:paraId="33EA4C11" w14:textId="77777777" w:rsidR="00731B3A" w:rsidRDefault="00731B3A" w:rsidP="00E93B65"/>
    <w:p w14:paraId="09A5D60D" w14:textId="77777777" w:rsidR="00E93B65" w:rsidRDefault="00E93B65" w:rsidP="00E93B65"/>
    <w:p w14:paraId="485A88E8" w14:textId="77777777" w:rsidR="00E93B65" w:rsidRDefault="00E93B65" w:rsidP="00E93B65"/>
    <w:p w14:paraId="29D02AA0" w14:textId="77777777" w:rsidR="00E93B65" w:rsidRDefault="00E93B65" w:rsidP="00E93B65"/>
    <w:p w14:paraId="46B3C949" w14:textId="77777777" w:rsidR="00E93B65" w:rsidRDefault="00E93B65" w:rsidP="00E93B65"/>
    <w:p w14:paraId="2D67E835" w14:textId="77777777" w:rsidR="0041473A" w:rsidRDefault="0041473A" w:rsidP="00E93B65"/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hr-HR"/>
          <w14:ligatures w14:val="standardContextual"/>
        </w:rPr>
        <w:id w:val="-457191785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sz w:val="24"/>
          <w:szCs w:val="24"/>
        </w:rPr>
      </w:sdtEndPr>
      <w:sdtContent>
        <w:p w14:paraId="7BC4627F" w14:textId="77777777" w:rsidR="00E93B65" w:rsidRDefault="00E93B65" w:rsidP="00E93B65">
          <w:pPr>
            <w:pStyle w:val="TOCHeading"/>
          </w:pPr>
          <w:r>
            <w:rPr>
              <w:lang w:val="hr-HR"/>
            </w:rPr>
            <w:t>Sadržaj</w:t>
          </w:r>
        </w:p>
        <w:p w14:paraId="417C937C" w14:textId="0054F202" w:rsidR="00FA4AB1" w:rsidRDefault="00D25B58">
          <w:pPr>
            <w:pStyle w:val="TOC1"/>
            <w:tabs>
              <w:tab w:val="right" w:leader="dot" w:pos="928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8579573" w:history="1">
            <w:r w:rsidR="00FA4AB1" w:rsidRPr="00DE6323">
              <w:rPr>
                <w:rStyle w:val="Hyperlink"/>
                <w:rFonts w:ascii="Arial" w:hAnsi="Arial" w:cs="Arial"/>
                <w:noProof/>
              </w:rPr>
              <w:t>1. Podaci o klijentu koji je zatražio zahtjev za brisanje osobnih podataka i izvršitelja zahtijevane aktivnosti od strane Fintastic-a</w:t>
            </w:r>
            <w:r w:rsidR="00FA4AB1">
              <w:rPr>
                <w:noProof/>
                <w:webHidden/>
              </w:rPr>
              <w:tab/>
            </w:r>
            <w:r w:rsidR="00FA4AB1">
              <w:rPr>
                <w:noProof/>
                <w:webHidden/>
              </w:rPr>
              <w:fldChar w:fldCharType="begin"/>
            </w:r>
            <w:r w:rsidR="00FA4AB1">
              <w:rPr>
                <w:noProof/>
                <w:webHidden/>
              </w:rPr>
              <w:instrText xml:space="preserve"> PAGEREF _Toc208579573 \h </w:instrText>
            </w:r>
            <w:r w:rsidR="00FA4AB1">
              <w:rPr>
                <w:noProof/>
                <w:webHidden/>
              </w:rPr>
            </w:r>
            <w:r w:rsidR="00FA4AB1">
              <w:rPr>
                <w:noProof/>
                <w:webHidden/>
              </w:rPr>
              <w:fldChar w:fldCharType="separate"/>
            </w:r>
            <w:r w:rsidR="00FA4AB1">
              <w:rPr>
                <w:noProof/>
                <w:webHidden/>
              </w:rPr>
              <w:t>4</w:t>
            </w:r>
            <w:r w:rsidR="00FA4AB1">
              <w:rPr>
                <w:noProof/>
                <w:webHidden/>
              </w:rPr>
              <w:fldChar w:fldCharType="end"/>
            </w:r>
          </w:hyperlink>
        </w:p>
        <w:p w14:paraId="6332E2B2" w14:textId="63DC020E" w:rsidR="00FA4AB1" w:rsidRDefault="00FA4AB1">
          <w:pPr>
            <w:pStyle w:val="TOC2"/>
            <w:tabs>
              <w:tab w:val="left" w:pos="960"/>
              <w:tab w:val="right" w:leader="dot" w:pos="928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8579574" w:history="1">
            <w:r w:rsidRPr="00DE6323">
              <w:rPr>
                <w:rStyle w:val="Hyperlink"/>
                <w:rFonts w:ascii="Arial" w:hAnsi="Arial" w:cs="Arial"/>
                <w:noProof/>
              </w:rPr>
              <w:t>1.1.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DE6323">
              <w:rPr>
                <w:rStyle w:val="Hyperlink"/>
                <w:rFonts w:ascii="Arial" w:hAnsi="Arial" w:cs="Arial"/>
                <w:noProof/>
              </w:rPr>
              <w:t>Aktivnosti brisanja osobnih podataka na zahtjev klijenta od strane Fintastic-a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_Toc208579574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2FC106" w14:textId="7C45E04F" w:rsidR="00FA4AB1" w:rsidRDefault="00FA4AB1">
          <w:pPr>
            <w:pStyle w:val="TOC2"/>
            <w:tabs>
              <w:tab w:val="left" w:pos="960"/>
              <w:tab w:val="right" w:leader="dot" w:pos="928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8579575" w:history="1">
            <w:r w:rsidRPr="00DE6323">
              <w:rPr>
                <w:rStyle w:val="Hyperlink"/>
                <w:rFonts w:ascii="Arial" w:hAnsi="Arial" w:cs="Arial"/>
                <w:noProof/>
              </w:rPr>
              <w:t>1.2.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DE6323">
              <w:rPr>
                <w:rStyle w:val="Hyperlink"/>
                <w:rFonts w:ascii="Arial" w:hAnsi="Arial" w:cs="Arial"/>
                <w:noProof/>
              </w:rPr>
              <w:t>Dodatna provjera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_Toc208579575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0CCE68" w14:textId="69420F9A" w:rsidR="00FA4AB1" w:rsidRDefault="00FA4AB1">
          <w:pPr>
            <w:pStyle w:val="TOC2"/>
            <w:tabs>
              <w:tab w:val="left" w:pos="960"/>
              <w:tab w:val="right" w:leader="dot" w:pos="928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8579576" w:history="1">
            <w:r w:rsidRPr="00DE6323">
              <w:rPr>
                <w:rStyle w:val="Hyperlink"/>
                <w:rFonts w:ascii="Arial" w:hAnsi="Arial" w:cs="Arial"/>
                <w:noProof/>
              </w:rPr>
              <w:t>1.3.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DE6323">
              <w:rPr>
                <w:rStyle w:val="Hyperlink"/>
                <w:rFonts w:ascii="Arial" w:hAnsi="Arial" w:cs="Arial"/>
                <w:noProof/>
              </w:rPr>
              <w:t>Struktura direktorija u kojem se čuvaju dokazi o brisanju (čuvaju se 2 godine) na lokaciji Voditelji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_Toc208579576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5753B6" w14:textId="68B860C8" w:rsidR="00FA4AB1" w:rsidRDefault="00FA4AB1">
          <w:pPr>
            <w:pStyle w:val="TOC2"/>
            <w:tabs>
              <w:tab w:val="left" w:pos="960"/>
              <w:tab w:val="right" w:leader="dot" w:pos="928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8579577" w:history="1">
            <w:r w:rsidRPr="00DE6323">
              <w:rPr>
                <w:rStyle w:val="Hyperlink"/>
                <w:noProof/>
              </w:rPr>
              <w:t>1.4.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DE6323">
              <w:rPr>
                <w:rStyle w:val="Hyperlink"/>
                <w:noProof/>
              </w:rPr>
              <w:t>Evidencija GDPR zahtjeva (minimum polja)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_Toc208579577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12E7D7" w14:textId="74331E31" w:rsidR="00E93B65" w:rsidRDefault="00D25B58" w:rsidP="00E93B65">
          <w:pPr>
            <w:rPr>
              <w:b/>
              <w:bCs/>
            </w:rPr>
          </w:pPr>
          <w:r>
            <w:rPr>
              <w:rFonts w:eastAsiaTheme="minorHAnsi"/>
              <w:b/>
              <w:bCs/>
              <w:noProof/>
              <w:kern w:val="0"/>
              <w:sz w:val="22"/>
              <w:szCs w:val="22"/>
              <w:lang w:val="en-US"/>
              <w14:ligatures w14:val="none"/>
            </w:rPr>
            <w:fldChar w:fldCharType="end"/>
          </w:r>
        </w:p>
      </w:sdtContent>
    </w:sdt>
    <w:p w14:paraId="6E30D2A9" w14:textId="77777777" w:rsidR="00731B3A" w:rsidRDefault="00731B3A" w:rsidP="00E93B65">
      <w:pPr>
        <w:rPr>
          <w:rFonts w:ascii="Century Gothic" w:hAnsi="Century Gothic"/>
          <w:b/>
          <w:bCs/>
          <w:sz w:val="28"/>
          <w:szCs w:val="28"/>
        </w:rPr>
      </w:pPr>
    </w:p>
    <w:p w14:paraId="1A47096D" w14:textId="77777777" w:rsidR="00750EB3" w:rsidRDefault="00750EB3" w:rsidP="00E93B65">
      <w:pPr>
        <w:rPr>
          <w:rFonts w:ascii="Century Gothic" w:hAnsi="Century Gothic"/>
          <w:b/>
          <w:bCs/>
        </w:rPr>
      </w:pPr>
    </w:p>
    <w:p w14:paraId="1111C169" w14:textId="77777777" w:rsidR="00750EB3" w:rsidRDefault="00750EB3" w:rsidP="00E93B65">
      <w:pPr>
        <w:rPr>
          <w:rFonts w:ascii="Century Gothic" w:hAnsi="Century Gothic"/>
          <w:b/>
          <w:bCs/>
        </w:rPr>
      </w:pPr>
    </w:p>
    <w:p w14:paraId="2EF31AD7" w14:textId="77777777" w:rsidR="00750EB3" w:rsidRDefault="00750EB3" w:rsidP="00E93B65">
      <w:pPr>
        <w:rPr>
          <w:rFonts w:ascii="Century Gothic" w:hAnsi="Century Gothic"/>
          <w:b/>
          <w:bCs/>
        </w:rPr>
      </w:pPr>
    </w:p>
    <w:p w14:paraId="65590CEA" w14:textId="77777777" w:rsidR="00750EB3" w:rsidRDefault="00750EB3" w:rsidP="00E93B65">
      <w:pPr>
        <w:rPr>
          <w:rFonts w:ascii="Century Gothic" w:hAnsi="Century Gothic"/>
          <w:b/>
          <w:bCs/>
        </w:rPr>
      </w:pPr>
    </w:p>
    <w:p w14:paraId="61F18CA2" w14:textId="77777777" w:rsidR="00750EB3" w:rsidRDefault="00750EB3" w:rsidP="00E93B65">
      <w:pPr>
        <w:rPr>
          <w:rFonts w:ascii="Century Gothic" w:hAnsi="Century Gothic"/>
          <w:b/>
          <w:bCs/>
        </w:rPr>
      </w:pPr>
    </w:p>
    <w:p w14:paraId="2CBF7D6F" w14:textId="77777777" w:rsidR="00750EB3" w:rsidRDefault="00750EB3" w:rsidP="00E93B65">
      <w:pPr>
        <w:rPr>
          <w:rFonts w:ascii="Century Gothic" w:hAnsi="Century Gothic"/>
          <w:b/>
          <w:bCs/>
        </w:rPr>
      </w:pPr>
    </w:p>
    <w:p w14:paraId="19B0CF7C" w14:textId="77777777" w:rsidR="00750EB3" w:rsidRDefault="00750EB3" w:rsidP="00E93B65">
      <w:pPr>
        <w:rPr>
          <w:rFonts w:ascii="Century Gothic" w:hAnsi="Century Gothic"/>
          <w:b/>
          <w:bCs/>
        </w:rPr>
      </w:pPr>
    </w:p>
    <w:p w14:paraId="416BC2FD" w14:textId="77777777" w:rsidR="00750EB3" w:rsidRDefault="00750EB3" w:rsidP="00E93B65">
      <w:pPr>
        <w:rPr>
          <w:rFonts w:ascii="Century Gothic" w:hAnsi="Century Gothic"/>
          <w:b/>
          <w:bCs/>
        </w:rPr>
      </w:pPr>
    </w:p>
    <w:p w14:paraId="2DDAD203" w14:textId="77777777" w:rsidR="00750EB3" w:rsidRDefault="00750EB3" w:rsidP="00E93B65">
      <w:pPr>
        <w:rPr>
          <w:rFonts w:ascii="Century Gothic" w:hAnsi="Century Gothic"/>
          <w:b/>
          <w:bCs/>
        </w:rPr>
      </w:pPr>
    </w:p>
    <w:p w14:paraId="21D5D4C7" w14:textId="77777777" w:rsidR="00750EB3" w:rsidRDefault="00750EB3" w:rsidP="00E93B65">
      <w:pPr>
        <w:rPr>
          <w:rFonts w:ascii="Century Gothic" w:hAnsi="Century Gothic"/>
          <w:b/>
          <w:bCs/>
        </w:rPr>
      </w:pPr>
    </w:p>
    <w:p w14:paraId="646E947A" w14:textId="77777777" w:rsidR="00750EB3" w:rsidRDefault="00750EB3" w:rsidP="00E93B65">
      <w:pPr>
        <w:rPr>
          <w:rFonts w:ascii="Century Gothic" w:hAnsi="Century Gothic"/>
          <w:b/>
          <w:bCs/>
        </w:rPr>
      </w:pPr>
    </w:p>
    <w:p w14:paraId="01A3A09E" w14:textId="77777777" w:rsidR="00750EB3" w:rsidRDefault="00750EB3" w:rsidP="00E93B65">
      <w:pPr>
        <w:rPr>
          <w:rFonts w:ascii="Century Gothic" w:hAnsi="Century Gothic"/>
          <w:b/>
          <w:bCs/>
        </w:rPr>
      </w:pPr>
    </w:p>
    <w:p w14:paraId="54F5E645" w14:textId="77777777" w:rsidR="00750EB3" w:rsidRDefault="00750EB3" w:rsidP="00E93B65">
      <w:pPr>
        <w:rPr>
          <w:rFonts w:ascii="Century Gothic" w:hAnsi="Century Gothic"/>
          <w:b/>
          <w:bCs/>
        </w:rPr>
      </w:pPr>
    </w:p>
    <w:p w14:paraId="3D0622AE" w14:textId="77777777" w:rsidR="00750EB3" w:rsidRDefault="00750EB3" w:rsidP="00E93B65">
      <w:pPr>
        <w:rPr>
          <w:rFonts w:ascii="Century Gothic" w:hAnsi="Century Gothic"/>
          <w:b/>
          <w:bCs/>
        </w:rPr>
      </w:pPr>
    </w:p>
    <w:p w14:paraId="0BDEAB55" w14:textId="77777777" w:rsidR="00750EB3" w:rsidRDefault="00750EB3" w:rsidP="00E93B65">
      <w:pPr>
        <w:rPr>
          <w:rFonts w:ascii="Century Gothic" w:hAnsi="Century Gothic"/>
          <w:b/>
          <w:bCs/>
        </w:rPr>
      </w:pPr>
    </w:p>
    <w:p w14:paraId="5DF723F5" w14:textId="77777777" w:rsidR="006620FD" w:rsidRDefault="006620FD" w:rsidP="00E93B65">
      <w:pPr>
        <w:rPr>
          <w:rFonts w:ascii="Century Gothic" w:hAnsi="Century Gothic"/>
          <w:b/>
          <w:bCs/>
        </w:rPr>
      </w:pPr>
    </w:p>
    <w:p w14:paraId="34D6C872" w14:textId="77777777" w:rsidR="006620FD" w:rsidRDefault="006620FD" w:rsidP="00E93B65">
      <w:pPr>
        <w:rPr>
          <w:rFonts w:ascii="Century Gothic" w:hAnsi="Century Gothic"/>
          <w:b/>
          <w:bCs/>
        </w:rPr>
      </w:pPr>
    </w:p>
    <w:p w14:paraId="2C0EF20C" w14:textId="77777777" w:rsidR="006620FD" w:rsidRDefault="006620FD" w:rsidP="00E93B65">
      <w:pPr>
        <w:rPr>
          <w:rFonts w:ascii="Century Gothic" w:hAnsi="Century Gothic"/>
          <w:b/>
          <w:bCs/>
        </w:rPr>
      </w:pPr>
    </w:p>
    <w:p w14:paraId="472F2BB4" w14:textId="77777777" w:rsidR="006620FD" w:rsidRDefault="006620FD" w:rsidP="00E93B65">
      <w:pPr>
        <w:rPr>
          <w:rFonts w:ascii="Century Gothic" w:hAnsi="Century Gothic"/>
          <w:b/>
          <w:bCs/>
        </w:rPr>
      </w:pPr>
    </w:p>
    <w:p w14:paraId="2E7609CC" w14:textId="77777777" w:rsidR="006620FD" w:rsidRDefault="006620FD" w:rsidP="00E93B65">
      <w:pPr>
        <w:rPr>
          <w:rFonts w:ascii="Century Gothic" w:hAnsi="Century Gothic"/>
          <w:b/>
          <w:bCs/>
        </w:rPr>
      </w:pPr>
    </w:p>
    <w:p w14:paraId="3DE6DD18" w14:textId="77777777" w:rsidR="006620FD" w:rsidRDefault="006620FD" w:rsidP="00E93B65">
      <w:pPr>
        <w:rPr>
          <w:rFonts w:ascii="Century Gothic" w:hAnsi="Century Gothic"/>
          <w:b/>
          <w:bCs/>
        </w:rPr>
      </w:pPr>
    </w:p>
    <w:p w14:paraId="4E5A86C2" w14:textId="77777777" w:rsidR="006620FD" w:rsidRDefault="006620FD" w:rsidP="00E93B65">
      <w:pPr>
        <w:rPr>
          <w:rFonts w:ascii="Century Gothic" w:hAnsi="Century Gothic"/>
          <w:b/>
          <w:bCs/>
        </w:rPr>
      </w:pPr>
    </w:p>
    <w:p w14:paraId="082032CC" w14:textId="77777777" w:rsidR="006620FD" w:rsidRDefault="006620FD" w:rsidP="00E93B65">
      <w:pPr>
        <w:rPr>
          <w:rFonts w:ascii="Century Gothic" w:hAnsi="Century Gothic"/>
          <w:b/>
          <w:bCs/>
        </w:rPr>
      </w:pPr>
    </w:p>
    <w:p w14:paraId="5AFFCE02" w14:textId="77777777" w:rsidR="006620FD" w:rsidRDefault="006620FD" w:rsidP="00E93B65">
      <w:pPr>
        <w:rPr>
          <w:rFonts w:ascii="Century Gothic" w:hAnsi="Century Gothic"/>
          <w:b/>
          <w:bCs/>
        </w:rPr>
      </w:pPr>
    </w:p>
    <w:p w14:paraId="65DA718C" w14:textId="77777777" w:rsidR="006620FD" w:rsidRDefault="006620FD" w:rsidP="00E93B65">
      <w:pPr>
        <w:rPr>
          <w:rFonts w:ascii="Century Gothic" w:hAnsi="Century Gothic"/>
          <w:b/>
          <w:bCs/>
        </w:rPr>
      </w:pPr>
    </w:p>
    <w:p w14:paraId="0D3A6F44" w14:textId="77777777" w:rsidR="006620FD" w:rsidRDefault="006620FD" w:rsidP="00E93B65">
      <w:pPr>
        <w:rPr>
          <w:rFonts w:ascii="Century Gothic" w:hAnsi="Century Gothic"/>
          <w:b/>
          <w:bCs/>
        </w:rPr>
      </w:pPr>
    </w:p>
    <w:p w14:paraId="309AAB2D" w14:textId="77777777" w:rsidR="006620FD" w:rsidRDefault="006620FD" w:rsidP="00E93B65">
      <w:pPr>
        <w:rPr>
          <w:rFonts w:ascii="Century Gothic" w:hAnsi="Century Gothic"/>
          <w:b/>
          <w:bCs/>
        </w:rPr>
      </w:pPr>
    </w:p>
    <w:p w14:paraId="64D7498F" w14:textId="7D80DD3A" w:rsidR="0064360F" w:rsidRDefault="00F2312C" w:rsidP="00AF19E6">
      <w:pPr>
        <w:jc w:val="both"/>
        <w:rPr>
          <w:rFonts w:ascii="Arial" w:hAnsi="Arial" w:cs="Arial"/>
          <w:sz w:val="22"/>
          <w:szCs w:val="22"/>
        </w:rPr>
      </w:pPr>
      <w:r w:rsidRPr="00F2312C">
        <w:rPr>
          <w:rFonts w:ascii="Arial" w:hAnsi="Arial" w:cs="Arial"/>
          <w:sz w:val="22"/>
          <w:szCs w:val="22"/>
        </w:rPr>
        <w:t>Uputa o brisanju osobnih podataka iz sustava Fintastic temeljem zahtjeva klijenta</w:t>
      </w:r>
      <w:r>
        <w:rPr>
          <w:rFonts w:ascii="Arial" w:hAnsi="Arial" w:cs="Arial"/>
          <w:sz w:val="22"/>
          <w:szCs w:val="22"/>
        </w:rPr>
        <w:t xml:space="preserve"> definira postupak i rješavanje zahtjeva ispitanika za brisanje osobnih podataka sukladno čl.17.GDPR-a, uključujući komunikaciju s ispitanikom, brisanje podataka u internim sustavima i obavještavanje trećih strana/obrađivača. Primjenjuje se na sve organizacijske jedinice i sustave Fintastic-a.</w:t>
      </w:r>
    </w:p>
    <w:p w14:paraId="1D18992B" w14:textId="77777777" w:rsidR="00CF4F68" w:rsidRDefault="00CF4F68" w:rsidP="00AF19E6">
      <w:pPr>
        <w:jc w:val="both"/>
        <w:rPr>
          <w:rFonts w:ascii="Arial" w:hAnsi="Arial" w:cs="Arial"/>
          <w:sz w:val="22"/>
          <w:szCs w:val="22"/>
        </w:rPr>
      </w:pPr>
    </w:p>
    <w:p w14:paraId="735023C1" w14:textId="77777777" w:rsidR="009D22C2" w:rsidRPr="009D22C2" w:rsidRDefault="009D22C2" w:rsidP="009D22C2">
      <w:pPr>
        <w:jc w:val="both"/>
        <w:rPr>
          <w:rFonts w:ascii="Arial" w:hAnsi="Arial" w:cs="Arial"/>
          <w:sz w:val="22"/>
          <w:szCs w:val="22"/>
        </w:rPr>
      </w:pPr>
      <w:r w:rsidRPr="009D22C2">
        <w:rPr>
          <w:rFonts w:ascii="Arial" w:hAnsi="Arial" w:cs="Arial"/>
          <w:sz w:val="22"/>
          <w:szCs w:val="22"/>
        </w:rPr>
        <w:t>Ova Uputa podliježe redovitoj reviziji najmanje jednom godišnje. Svi zaposlenici uključeni u proces moraju proći obuku o njihovoj primjeni. DPO provodi nasumične provjere i izvještava Upravu o usklađenosti.</w:t>
      </w:r>
    </w:p>
    <w:p w14:paraId="32814439" w14:textId="77777777" w:rsidR="00F2312C" w:rsidRDefault="00F2312C" w:rsidP="00AF19E6">
      <w:pPr>
        <w:jc w:val="both"/>
        <w:rPr>
          <w:rFonts w:ascii="Arial" w:hAnsi="Arial" w:cs="Arial"/>
          <w:sz w:val="22"/>
          <w:szCs w:val="22"/>
        </w:rPr>
      </w:pPr>
    </w:p>
    <w:p w14:paraId="72321BDD" w14:textId="32F3D010" w:rsidR="00F2312C" w:rsidRDefault="00F2312C" w:rsidP="00AF19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Uloge i odgovornosti</w:t>
      </w:r>
    </w:p>
    <w:p w14:paraId="64F3EC3E" w14:textId="77777777" w:rsidR="00F2312C" w:rsidRDefault="00F2312C" w:rsidP="00AF19E6">
      <w:pPr>
        <w:jc w:val="both"/>
        <w:rPr>
          <w:rFonts w:ascii="Arial" w:hAnsi="Arial" w:cs="Arial"/>
          <w:sz w:val="22"/>
          <w:szCs w:val="22"/>
        </w:rPr>
      </w:pPr>
    </w:p>
    <w:p w14:paraId="2AE2F6B1" w14:textId="2DE4EDC8" w:rsidR="00F2312C" w:rsidRDefault="00F2312C" w:rsidP="00AF19E6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2312C">
        <w:rPr>
          <w:rFonts w:ascii="Arial" w:hAnsi="Arial" w:cs="Arial"/>
          <w:sz w:val="22"/>
          <w:szCs w:val="22"/>
        </w:rPr>
        <w:t>Direktor segmenta odgovoran je za koordinaciju cijelog postupka i rokove.</w:t>
      </w:r>
    </w:p>
    <w:p w14:paraId="70FE54CD" w14:textId="4F4DD6D7" w:rsidR="00F2312C" w:rsidRDefault="00F2312C" w:rsidP="00AF19E6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DPO/ Službenik za zaštitu podataka – savjetuje, odobrava iznimke/produženja rokova/nadzire sukladnost</w:t>
      </w:r>
    </w:p>
    <w:p w14:paraId="0FD82C99" w14:textId="1E6BBFBF" w:rsidR="00F2312C" w:rsidRPr="00C11879" w:rsidRDefault="00F2312C" w:rsidP="00AF19E6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Operativni vlasnici sustava (CRM Tim, Marketing, IT – S</w:t>
      </w:r>
      <w:r w:rsidR="00C11879">
        <w:rPr>
          <w:rFonts w:ascii="Arial" w:hAnsi="Arial" w:cs="Arial"/>
          <w:sz w:val="22"/>
          <w:szCs w:val="22"/>
        </w:rPr>
        <w:t>TORM</w:t>
      </w:r>
      <w:r w:rsidRPr="00C11879">
        <w:rPr>
          <w:rFonts w:ascii="Arial" w:hAnsi="Arial" w:cs="Arial"/>
          <w:sz w:val="22"/>
          <w:szCs w:val="22"/>
        </w:rPr>
        <w:t>, Operativa) provode brisanje podataka i dostavljaju dokaze</w:t>
      </w:r>
    </w:p>
    <w:p w14:paraId="78EE5D9F" w14:textId="1257B557" w:rsidR="00F2312C" w:rsidRDefault="00F2312C" w:rsidP="00AF19E6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Operativno poslovanje (kontrola kvalitete) – provjerava dovršenost procesa i dokumentaciju </w:t>
      </w:r>
      <w:r w:rsidR="00B07D2A">
        <w:rPr>
          <w:rFonts w:ascii="Arial" w:hAnsi="Arial" w:cs="Arial"/>
          <w:sz w:val="22"/>
          <w:szCs w:val="22"/>
        </w:rPr>
        <w:t>prije zatvaranja slučaja</w:t>
      </w:r>
    </w:p>
    <w:p w14:paraId="76A28C8F" w14:textId="77777777" w:rsidR="00B07D2A" w:rsidRDefault="00B07D2A" w:rsidP="00AF19E6">
      <w:pPr>
        <w:jc w:val="both"/>
        <w:rPr>
          <w:rFonts w:ascii="Arial" w:hAnsi="Arial" w:cs="Arial"/>
          <w:sz w:val="22"/>
          <w:szCs w:val="22"/>
        </w:rPr>
      </w:pPr>
    </w:p>
    <w:p w14:paraId="26F7C4DE" w14:textId="45A2DAC7" w:rsidR="00B07D2A" w:rsidRDefault="00B07D2A" w:rsidP="00AF19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Komunikacijski kanal</w:t>
      </w:r>
    </w:p>
    <w:p w14:paraId="5DBB6695" w14:textId="77777777" w:rsidR="00B07D2A" w:rsidRDefault="00B07D2A" w:rsidP="00AF19E6">
      <w:pPr>
        <w:jc w:val="both"/>
        <w:rPr>
          <w:rFonts w:ascii="Arial" w:hAnsi="Arial" w:cs="Arial"/>
          <w:sz w:val="22"/>
          <w:szCs w:val="22"/>
        </w:rPr>
      </w:pPr>
    </w:p>
    <w:p w14:paraId="71A49B07" w14:textId="78BEB589" w:rsidR="00B07D2A" w:rsidRDefault="00B07D2A" w:rsidP="00AF19E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Zahtjevi klijenta za brisanjem osobnih podataka zaprimaju se na e-mail  </w:t>
      </w:r>
      <w:hyperlink r:id="rId8" w:history="1">
        <w:r w:rsidR="00AF19E6" w:rsidRPr="00AF19E6">
          <w:rPr>
            <w:rStyle w:val="Hyperlink"/>
            <w:rFonts w:ascii="Arial" w:hAnsi="Arial" w:cs="Arial"/>
            <w:sz w:val="22"/>
            <w:szCs w:val="22"/>
          </w:rPr>
          <w:t>gdpr@fintastic.hr</w:t>
        </w:r>
      </w:hyperlink>
      <w:r w:rsidRPr="00AF19E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Ukoliko </w:t>
      </w:r>
      <w:r w:rsidR="009D22C2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zahtjev zaprim</w:t>
      </w:r>
      <w:r w:rsidR="009D22C2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putem bilo kojeg drugog kanala isti mora biti proslijeđen na navedeni e-mail od strane primatelja zahtjeva</w:t>
      </w:r>
    </w:p>
    <w:p w14:paraId="67E7C385" w14:textId="33767D68" w:rsidR="00B07D2A" w:rsidRDefault="00B07D2A" w:rsidP="00AF19E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Slanje potvrde klijentu o brisanju osobnih podataka šalje se koristeći e-mail </w:t>
      </w:r>
      <w:hyperlink r:id="rId9" w:history="1">
        <w:r w:rsidR="00AF19E6" w:rsidRPr="004A4D7F">
          <w:rPr>
            <w:rStyle w:val="Hyperlink"/>
            <w:rFonts w:ascii="Arial" w:hAnsi="Arial" w:cs="Arial"/>
            <w:sz w:val="22"/>
            <w:szCs w:val="22"/>
          </w:rPr>
          <w:t>gdpr@fintastic.hr</w:t>
        </w:r>
      </w:hyperlink>
    </w:p>
    <w:p w14:paraId="7352784C" w14:textId="4F28A3B9" w:rsidR="00B07D2A" w:rsidRDefault="00B07D2A" w:rsidP="00AF19E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Ostala komunikacija koja se odnosi na zahtjev o brisanju osobnih podataka odvija se putem e-maila </w:t>
      </w:r>
      <w:hyperlink r:id="rId10" w:history="1">
        <w:r w:rsidR="00AF19E6" w:rsidRPr="004A4D7F">
          <w:rPr>
            <w:rStyle w:val="Hyperlink"/>
            <w:rFonts w:ascii="Arial" w:hAnsi="Arial" w:cs="Arial"/>
            <w:sz w:val="22"/>
            <w:szCs w:val="22"/>
          </w:rPr>
          <w:t>gdpr@fintastic.hr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0CCB35AF" w14:textId="77777777" w:rsidR="00D10E9C" w:rsidRDefault="00D10E9C" w:rsidP="00AF19E6">
      <w:pPr>
        <w:jc w:val="both"/>
        <w:rPr>
          <w:rFonts w:ascii="Arial" w:hAnsi="Arial" w:cs="Arial"/>
          <w:sz w:val="22"/>
          <w:szCs w:val="22"/>
        </w:rPr>
      </w:pPr>
    </w:p>
    <w:p w14:paraId="2A8A431B" w14:textId="467E427E" w:rsidR="00D10E9C" w:rsidRDefault="00D10E9C" w:rsidP="00AF19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Definicije</w:t>
      </w:r>
    </w:p>
    <w:p w14:paraId="7A01116D" w14:textId="77777777" w:rsidR="00D10E9C" w:rsidRDefault="00D10E9C" w:rsidP="00AF19E6">
      <w:pPr>
        <w:jc w:val="both"/>
        <w:rPr>
          <w:rFonts w:ascii="Arial" w:hAnsi="Arial" w:cs="Arial"/>
          <w:sz w:val="22"/>
          <w:szCs w:val="22"/>
        </w:rPr>
      </w:pPr>
    </w:p>
    <w:p w14:paraId="13813C77" w14:textId="77CE9F2D" w:rsidR="00D10E9C" w:rsidRDefault="00D10E9C" w:rsidP="00AF19E6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Klijent – fizička osoba na koju se podaci odnose</w:t>
      </w:r>
    </w:p>
    <w:p w14:paraId="19FAF42F" w14:textId="23135F44" w:rsidR="00D10E9C" w:rsidRDefault="00D10E9C" w:rsidP="00AF19E6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Brisanje – trajno uklanjanje podataka iz aktivnih sustava</w:t>
      </w:r>
    </w:p>
    <w:p w14:paraId="1E738667" w14:textId="54A47975" w:rsidR="00D10E9C" w:rsidRDefault="00D10E9C" w:rsidP="00AF19E6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Anonimizacija</w:t>
      </w:r>
      <w:proofErr w:type="spellEnd"/>
      <w:r w:rsidR="007551D2">
        <w:rPr>
          <w:rFonts w:ascii="Arial" w:hAnsi="Arial" w:cs="Arial"/>
          <w:sz w:val="22"/>
          <w:szCs w:val="22"/>
        </w:rPr>
        <w:t xml:space="preserve"> podataka</w:t>
      </w:r>
      <w:r>
        <w:rPr>
          <w:rFonts w:ascii="Arial" w:hAnsi="Arial" w:cs="Arial"/>
          <w:sz w:val="22"/>
          <w:szCs w:val="22"/>
        </w:rPr>
        <w:t xml:space="preserve"> - </w:t>
      </w:r>
      <w:r w:rsidR="007551D2" w:rsidRPr="007551D2">
        <w:rPr>
          <w:rFonts w:ascii="Arial" w:hAnsi="Arial" w:cs="Arial"/>
          <w:sz w:val="22"/>
          <w:szCs w:val="22"/>
        </w:rPr>
        <w:t>je postupak obrade osobnih podataka kojim se nepovratno sprječava identifikacija pojedinca iz obrađenih podataka</w:t>
      </w:r>
    </w:p>
    <w:p w14:paraId="46C9BFED" w14:textId="34D5E1E3" w:rsidR="007551D2" w:rsidRDefault="007551D2" w:rsidP="00AF19E6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Oznaka klijenta – inicijali + ID broj klijenta ukoliko se </w:t>
      </w:r>
      <w:r w:rsidR="008C5DD2">
        <w:rPr>
          <w:rFonts w:ascii="Arial" w:hAnsi="Arial" w:cs="Arial"/>
          <w:sz w:val="22"/>
          <w:szCs w:val="22"/>
        </w:rPr>
        <w:t xml:space="preserve">klijent </w:t>
      </w:r>
      <w:r>
        <w:rPr>
          <w:rFonts w:ascii="Arial" w:hAnsi="Arial" w:cs="Arial"/>
          <w:sz w:val="22"/>
          <w:szCs w:val="22"/>
        </w:rPr>
        <w:t xml:space="preserve">nalazi u sustavu Fintastic-a ili inicijali + zadnja 4 broja OIB-a ukoliko podaci klijenta nisu evidentirani u sustavu </w:t>
      </w:r>
      <w:proofErr w:type="spellStart"/>
      <w:r>
        <w:rPr>
          <w:rFonts w:ascii="Arial" w:hAnsi="Arial" w:cs="Arial"/>
          <w:sz w:val="22"/>
          <w:szCs w:val="22"/>
        </w:rPr>
        <w:t>Fintastica</w:t>
      </w:r>
      <w:proofErr w:type="spellEnd"/>
    </w:p>
    <w:p w14:paraId="373D5BFA" w14:textId="77777777" w:rsidR="00AF19E6" w:rsidRDefault="00AF19E6" w:rsidP="00AF19E6">
      <w:pPr>
        <w:jc w:val="both"/>
        <w:rPr>
          <w:rFonts w:ascii="Arial" w:hAnsi="Arial" w:cs="Arial"/>
          <w:sz w:val="22"/>
          <w:szCs w:val="22"/>
        </w:rPr>
      </w:pPr>
    </w:p>
    <w:p w14:paraId="5CCE7EEA" w14:textId="77777777" w:rsidR="00AF19E6" w:rsidRDefault="00AF19E6" w:rsidP="00AF19E6">
      <w:pPr>
        <w:jc w:val="both"/>
        <w:rPr>
          <w:rFonts w:ascii="Arial" w:hAnsi="Arial" w:cs="Arial"/>
          <w:sz w:val="22"/>
          <w:szCs w:val="22"/>
        </w:rPr>
      </w:pPr>
    </w:p>
    <w:p w14:paraId="7148C8B0" w14:textId="77777777" w:rsidR="00AF19E6" w:rsidRDefault="00AF19E6" w:rsidP="00AF19E6">
      <w:pPr>
        <w:jc w:val="both"/>
        <w:rPr>
          <w:rFonts w:ascii="Arial" w:hAnsi="Arial" w:cs="Arial"/>
          <w:sz w:val="22"/>
          <w:szCs w:val="22"/>
        </w:rPr>
      </w:pPr>
    </w:p>
    <w:p w14:paraId="05D13D00" w14:textId="77777777" w:rsidR="00AF19E6" w:rsidRDefault="00AF19E6" w:rsidP="00AF19E6">
      <w:pPr>
        <w:jc w:val="both"/>
        <w:rPr>
          <w:rFonts w:ascii="Arial" w:hAnsi="Arial" w:cs="Arial"/>
          <w:sz w:val="22"/>
          <w:szCs w:val="22"/>
        </w:rPr>
      </w:pPr>
    </w:p>
    <w:p w14:paraId="58330206" w14:textId="77777777" w:rsidR="00AF19E6" w:rsidRPr="00AF19E6" w:rsidRDefault="00AF19E6" w:rsidP="00AF19E6">
      <w:pPr>
        <w:jc w:val="both"/>
        <w:rPr>
          <w:rFonts w:ascii="Arial" w:hAnsi="Arial" w:cs="Arial"/>
          <w:sz w:val="22"/>
          <w:szCs w:val="22"/>
        </w:rPr>
      </w:pPr>
    </w:p>
    <w:p w14:paraId="23E26B8E" w14:textId="0C4789A0" w:rsidR="000A3CF4" w:rsidRPr="000A3CF4" w:rsidRDefault="002F27F6" w:rsidP="000A3CF4">
      <w:pPr>
        <w:pStyle w:val="Heading1"/>
        <w:rPr>
          <w:rFonts w:ascii="Arial" w:hAnsi="Arial" w:cs="Arial"/>
          <w:sz w:val="26"/>
          <w:szCs w:val="26"/>
        </w:rPr>
      </w:pPr>
      <w:bookmarkStart w:id="0" w:name="_Toc208579573"/>
      <w:r>
        <w:rPr>
          <w:rFonts w:ascii="Arial" w:hAnsi="Arial" w:cs="Arial"/>
          <w:sz w:val="26"/>
          <w:szCs w:val="26"/>
        </w:rPr>
        <w:lastRenderedPageBreak/>
        <w:t>1. Podaci o klijentu</w:t>
      </w:r>
      <w:r w:rsidR="000A3CF4" w:rsidRPr="000A3CF4">
        <w:rPr>
          <w:rFonts w:ascii="Arial" w:hAnsi="Arial" w:cs="Arial"/>
          <w:sz w:val="26"/>
          <w:szCs w:val="26"/>
        </w:rPr>
        <w:t xml:space="preserve"> koji je zatražio zahtjev za brisanje osobnih podataka i izvršitelja zahtijevane aktivnosti od strane Fintastic</w:t>
      </w:r>
      <w:r w:rsidR="008C5DD2">
        <w:rPr>
          <w:rFonts w:ascii="Arial" w:hAnsi="Arial" w:cs="Arial"/>
          <w:sz w:val="26"/>
          <w:szCs w:val="26"/>
        </w:rPr>
        <w:t>-</w:t>
      </w:r>
      <w:r w:rsidR="000A3CF4" w:rsidRPr="000A3CF4">
        <w:rPr>
          <w:rFonts w:ascii="Arial" w:hAnsi="Arial" w:cs="Arial"/>
          <w:sz w:val="26"/>
          <w:szCs w:val="26"/>
        </w:rPr>
        <w:t>a</w:t>
      </w:r>
      <w:bookmarkEnd w:id="0"/>
    </w:p>
    <w:p w14:paraId="2E9370C9" w14:textId="77777777" w:rsidR="000A3CF4" w:rsidRDefault="000A3CF4" w:rsidP="00AF7EC1">
      <w:pPr>
        <w:rPr>
          <w:rFonts w:ascii="Arial" w:hAnsi="Arial" w:cs="Arial"/>
          <w:b/>
          <w:bCs/>
          <w:sz w:val="22"/>
          <w:szCs w:val="22"/>
        </w:rPr>
      </w:pPr>
    </w:p>
    <w:p w14:paraId="7589E6AC" w14:textId="77777777" w:rsidR="005533DB" w:rsidRDefault="006620FD" w:rsidP="00AF7EC1">
      <w:pPr>
        <w:rPr>
          <w:rFonts w:ascii="Arial" w:hAnsi="Arial" w:cs="Arial"/>
          <w:b/>
          <w:bCs/>
          <w:sz w:val="22"/>
          <w:szCs w:val="22"/>
        </w:rPr>
      </w:pPr>
      <w:r w:rsidRPr="000A3CF4">
        <w:rPr>
          <w:rFonts w:ascii="Arial" w:hAnsi="Arial" w:cs="Arial"/>
          <w:b/>
          <w:bCs/>
          <w:sz w:val="22"/>
          <w:szCs w:val="22"/>
        </w:rPr>
        <w:t>Izvršitelji aktivnosti Fintastic</w:t>
      </w:r>
    </w:p>
    <w:p w14:paraId="28414505" w14:textId="553B07BB" w:rsidR="006620FD" w:rsidRPr="000A3CF4" w:rsidRDefault="005533DB" w:rsidP="00AF7EC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6620FD" w:rsidRPr="000A3CF4">
        <w:rPr>
          <w:rFonts w:ascii="Arial" w:hAnsi="Arial" w:cs="Arial"/>
          <w:b/>
          <w:bCs/>
          <w:sz w:val="22"/>
          <w:szCs w:val="22"/>
        </w:rPr>
        <w:tab/>
      </w:r>
      <w:r w:rsidR="006620FD" w:rsidRPr="000A3CF4">
        <w:rPr>
          <w:rFonts w:ascii="Arial" w:hAnsi="Arial" w:cs="Arial"/>
          <w:b/>
          <w:bCs/>
          <w:sz w:val="22"/>
          <w:szCs w:val="22"/>
        </w:rPr>
        <w:tab/>
      </w:r>
      <w:r w:rsidR="006620FD" w:rsidRPr="000A3CF4">
        <w:rPr>
          <w:rFonts w:ascii="Arial" w:hAnsi="Arial" w:cs="Arial"/>
          <w:b/>
          <w:bCs/>
          <w:sz w:val="22"/>
          <w:szCs w:val="22"/>
        </w:rPr>
        <w:tab/>
      </w:r>
      <w:r w:rsidR="003620D9" w:rsidRPr="000A3CF4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7551D2">
        <w:rPr>
          <w:rFonts w:ascii="Arial" w:hAnsi="Arial" w:cs="Arial"/>
          <w:b/>
          <w:bCs/>
          <w:sz w:val="22"/>
          <w:szCs w:val="22"/>
        </w:rPr>
        <w:t xml:space="preserve">Oznaka </w:t>
      </w:r>
      <w:r w:rsidR="003620D9" w:rsidRPr="000A3CF4">
        <w:rPr>
          <w:rFonts w:ascii="Arial" w:hAnsi="Arial" w:cs="Arial"/>
          <w:b/>
          <w:bCs/>
          <w:sz w:val="22"/>
          <w:szCs w:val="22"/>
        </w:rPr>
        <w:t>klijenta</w:t>
      </w:r>
    </w:p>
    <w:p w14:paraId="49450403" w14:textId="32C1C51B" w:rsidR="005533DB" w:rsidRPr="005533DB" w:rsidRDefault="005533DB" w:rsidP="005533DB">
      <w:pPr>
        <w:rPr>
          <w:rFonts w:ascii="Arial" w:hAnsi="Arial" w:cs="Arial"/>
          <w:sz w:val="22"/>
          <w:szCs w:val="22"/>
        </w:rPr>
      </w:pPr>
      <w:r w:rsidRPr="005533DB">
        <w:rPr>
          <w:rFonts w:ascii="Arial" w:hAnsi="Arial" w:cs="Arial"/>
          <w:sz w:val="22"/>
          <w:szCs w:val="22"/>
        </w:rPr>
        <w:t>Direktor</w:t>
      </w:r>
      <w:r>
        <w:rPr>
          <w:rFonts w:ascii="Arial" w:hAnsi="Arial" w:cs="Arial"/>
          <w:sz w:val="22"/>
          <w:szCs w:val="22"/>
        </w:rPr>
        <w:t xml:space="preserve"> Segmenta</w:t>
      </w:r>
      <w:r w:rsidRPr="005533DB">
        <w:rPr>
          <w:rFonts w:ascii="Arial" w:hAnsi="Arial" w:cs="Arial"/>
          <w:sz w:val="22"/>
          <w:szCs w:val="22"/>
        </w:rPr>
        <w:t>________________</w:t>
      </w:r>
    </w:p>
    <w:p w14:paraId="59D0535D" w14:textId="77777777" w:rsidR="006620FD" w:rsidRDefault="006620FD" w:rsidP="00AF7EC1">
      <w:pPr>
        <w:rPr>
          <w:rFonts w:ascii="Arial" w:hAnsi="Arial" w:cs="Arial"/>
          <w:sz w:val="22"/>
          <w:szCs w:val="22"/>
        </w:rPr>
      </w:pPr>
    </w:p>
    <w:p w14:paraId="4E93D642" w14:textId="7B076198" w:rsidR="006620FD" w:rsidRPr="000A3CF4" w:rsidRDefault="005533DB" w:rsidP="00AF7E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Direktor Marketinga____________________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</w:t>
      </w:r>
      <w:r w:rsidR="006620FD" w:rsidRPr="000A3CF4">
        <w:rPr>
          <w:rFonts w:ascii="Arial" w:hAnsi="Arial" w:cs="Arial"/>
          <w:sz w:val="22"/>
          <w:szCs w:val="22"/>
        </w:rPr>
        <w:tab/>
      </w:r>
      <w:r w:rsidR="006620FD" w:rsidRPr="000A3CF4">
        <w:rPr>
          <w:rFonts w:ascii="Arial" w:hAnsi="Arial" w:cs="Arial"/>
          <w:sz w:val="22"/>
          <w:szCs w:val="22"/>
        </w:rPr>
        <w:tab/>
      </w:r>
      <w:r w:rsidR="006620FD" w:rsidRPr="000A3CF4">
        <w:rPr>
          <w:rFonts w:ascii="Arial" w:hAnsi="Arial" w:cs="Arial"/>
          <w:sz w:val="22"/>
          <w:szCs w:val="22"/>
        </w:rPr>
        <w:tab/>
      </w:r>
      <w:r w:rsidR="0064360F" w:rsidRPr="000A3CF4">
        <w:rPr>
          <w:rFonts w:ascii="Arial" w:hAnsi="Arial" w:cs="Arial"/>
          <w:sz w:val="22"/>
          <w:szCs w:val="22"/>
        </w:rPr>
        <w:t xml:space="preserve">             </w:t>
      </w:r>
    </w:p>
    <w:p w14:paraId="13571023" w14:textId="2C3C34EF" w:rsidR="006620FD" w:rsidRPr="000A3CF4" w:rsidRDefault="005533DB" w:rsidP="00AF7E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CRM Tim_________________</w:t>
      </w:r>
    </w:p>
    <w:p w14:paraId="46114D93" w14:textId="77777777" w:rsidR="006620FD" w:rsidRPr="000A3CF4" w:rsidRDefault="006620FD" w:rsidP="00AF7EC1">
      <w:pPr>
        <w:rPr>
          <w:rFonts w:ascii="Arial" w:hAnsi="Arial" w:cs="Arial"/>
          <w:sz w:val="22"/>
          <w:szCs w:val="22"/>
        </w:rPr>
      </w:pPr>
    </w:p>
    <w:p w14:paraId="55D48F37" w14:textId="54BEB11F" w:rsidR="003620D9" w:rsidRPr="000A3CF4" w:rsidRDefault="003620D9" w:rsidP="00AF7EC1">
      <w:pPr>
        <w:rPr>
          <w:rFonts w:ascii="Arial" w:hAnsi="Arial" w:cs="Arial"/>
          <w:sz w:val="22"/>
          <w:szCs w:val="22"/>
        </w:rPr>
      </w:pPr>
      <w:r w:rsidRPr="000A3CF4">
        <w:rPr>
          <w:rFonts w:ascii="Arial" w:hAnsi="Arial" w:cs="Arial"/>
          <w:sz w:val="22"/>
          <w:szCs w:val="22"/>
        </w:rPr>
        <w:t>Operativno poslovanje</w:t>
      </w:r>
      <w:r w:rsidR="006620FD" w:rsidRPr="000A3CF4">
        <w:rPr>
          <w:rFonts w:ascii="Arial" w:hAnsi="Arial" w:cs="Arial"/>
          <w:sz w:val="22"/>
          <w:szCs w:val="22"/>
        </w:rPr>
        <w:t xml:space="preserve"> (funkcija nadzora) </w:t>
      </w:r>
      <w:r w:rsidR="009A687F" w:rsidRPr="000A3CF4">
        <w:rPr>
          <w:rFonts w:ascii="Arial" w:hAnsi="Arial" w:cs="Arial"/>
          <w:sz w:val="22"/>
          <w:szCs w:val="22"/>
        </w:rPr>
        <w:t>____________________</w:t>
      </w:r>
    </w:p>
    <w:p w14:paraId="16C51FCF" w14:textId="77777777" w:rsidR="003620D9" w:rsidRDefault="003620D9" w:rsidP="00AF7EC1">
      <w:pPr>
        <w:rPr>
          <w:rFonts w:ascii="Arial" w:hAnsi="Arial" w:cs="Arial"/>
          <w:sz w:val="22"/>
          <w:szCs w:val="22"/>
        </w:rPr>
      </w:pPr>
    </w:p>
    <w:p w14:paraId="1C0EB074" w14:textId="77777777" w:rsidR="002F27F6" w:rsidRDefault="002F27F6" w:rsidP="00AF7EC1">
      <w:pPr>
        <w:rPr>
          <w:rFonts w:ascii="Arial" w:hAnsi="Arial" w:cs="Arial"/>
          <w:sz w:val="22"/>
          <w:szCs w:val="22"/>
        </w:rPr>
      </w:pPr>
    </w:p>
    <w:p w14:paraId="1C54C850" w14:textId="15CE4354" w:rsidR="002F27F6" w:rsidRPr="002F27F6" w:rsidRDefault="008C5DD2" w:rsidP="00F0246D">
      <w:pPr>
        <w:pStyle w:val="Heading2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bookmarkStart w:id="1" w:name="_Toc208579574"/>
      <w:r>
        <w:rPr>
          <w:rFonts w:ascii="Arial" w:hAnsi="Arial" w:cs="Arial"/>
          <w:sz w:val="24"/>
          <w:szCs w:val="24"/>
        </w:rPr>
        <w:t>A</w:t>
      </w:r>
      <w:r w:rsidR="002F27F6" w:rsidRPr="002F27F6">
        <w:rPr>
          <w:rFonts w:ascii="Arial" w:hAnsi="Arial" w:cs="Arial"/>
          <w:sz w:val="24"/>
          <w:szCs w:val="24"/>
        </w:rPr>
        <w:t>ktivnosti brisanja osobnih podataka na zahtjev klijenta od strane Fintastic</w:t>
      </w:r>
      <w:r>
        <w:rPr>
          <w:rFonts w:ascii="Arial" w:hAnsi="Arial" w:cs="Arial"/>
          <w:sz w:val="24"/>
          <w:szCs w:val="24"/>
        </w:rPr>
        <w:t>-</w:t>
      </w:r>
      <w:r w:rsidR="002F27F6" w:rsidRPr="002F27F6">
        <w:rPr>
          <w:rFonts w:ascii="Arial" w:hAnsi="Arial" w:cs="Arial"/>
          <w:sz w:val="24"/>
          <w:szCs w:val="24"/>
        </w:rPr>
        <w:t>a</w:t>
      </w:r>
      <w:bookmarkEnd w:id="1"/>
    </w:p>
    <w:p w14:paraId="1A8D6053" w14:textId="117D6F94" w:rsidR="008C5DD2" w:rsidRDefault="008C5DD2" w:rsidP="005533DB">
      <w:pPr>
        <w:spacing w:line="360" w:lineRule="auto"/>
        <w:rPr>
          <w:rFonts w:ascii="Arial" w:hAnsi="Arial" w:cs="Arial"/>
          <w:sz w:val="22"/>
          <w:szCs w:val="22"/>
        </w:rPr>
      </w:pPr>
    </w:p>
    <w:p w14:paraId="33468B4F" w14:textId="6CFA970C" w:rsidR="00FD3BBA" w:rsidRDefault="00666B99" w:rsidP="00AF19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44F98">
        <w:rPr>
          <w:rFonts w:ascii="Arial" w:hAnsi="Arial" w:cs="Arial"/>
          <w:b/>
          <w:bCs/>
          <w:sz w:val="22"/>
          <w:szCs w:val="22"/>
        </w:rPr>
        <w:t xml:space="preserve">Direktori </w:t>
      </w:r>
      <w:r w:rsidR="00826753" w:rsidRPr="00044F98">
        <w:rPr>
          <w:rFonts w:ascii="Arial" w:hAnsi="Arial" w:cs="Arial"/>
          <w:b/>
          <w:bCs/>
          <w:sz w:val="22"/>
          <w:szCs w:val="22"/>
        </w:rPr>
        <w:t>S</w:t>
      </w:r>
      <w:r w:rsidRPr="00044F98">
        <w:rPr>
          <w:rFonts w:ascii="Arial" w:hAnsi="Arial" w:cs="Arial"/>
          <w:b/>
          <w:bCs/>
          <w:sz w:val="22"/>
          <w:szCs w:val="22"/>
        </w:rPr>
        <w:t>egmen</w:t>
      </w:r>
      <w:r w:rsidR="008C5DD2" w:rsidRPr="00044F98">
        <w:rPr>
          <w:rFonts w:ascii="Arial" w:hAnsi="Arial" w:cs="Arial"/>
          <w:b/>
          <w:bCs/>
          <w:sz w:val="22"/>
          <w:szCs w:val="22"/>
        </w:rPr>
        <w:t>ata</w:t>
      </w:r>
      <w:r w:rsidR="008C5DD2">
        <w:rPr>
          <w:rFonts w:ascii="Arial" w:hAnsi="Arial" w:cs="Arial"/>
          <w:sz w:val="22"/>
          <w:szCs w:val="22"/>
        </w:rPr>
        <w:t xml:space="preserve"> zaprimaju zahtjev klijenta za brisanjem osobnih podataka na e-mail </w:t>
      </w:r>
      <w:hyperlink r:id="rId11" w:history="1">
        <w:r w:rsidR="009D22C2" w:rsidRPr="004A4D7F">
          <w:rPr>
            <w:rStyle w:val="Hyperlink"/>
            <w:rFonts w:ascii="Arial" w:hAnsi="Arial" w:cs="Arial"/>
            <w:sz w:val="22"/>
            <w:szCs w:val="22"/>
          </w:rPr>
          <w:t>gdpr@fintastic.hr</w:t>
        </w:r>
      </w:hyperlink>
      <w:r w:rsidR="008C5DD2">
        <w:rPr>
          <w:rFonts w:ascii="Arial" w:hAnsi="Arial" w:cs="Arial"/>
          <w:sz w:val="22"/>
          <w:szCs w:val="22"/>
        </w:rPr>
        <w:t xml:space="preserve">. Opcionalno, svi zaposlenici Fintastic-a mogu zaprimiti zahtjev klijenta za brisanjem podataka </w:t>
      </w:r>
      <w:r w:rsidR="00826753">
        <w:rPr>
          <w:rFonts w:ascii="Arial" w:hAnsi="Arial" w:cs="Arial"/>
          <w:sz w:val="22"/>
          <w:szCs w:val="22"/>
        </w:rPr>
        <w:t xml:space="preserve">i u tom slučaju su obvezni isti zahtjev proslijediti na e-mail </w:t>
      </w:r>
      <w:hyperlink r:id="rId12" w:history="1">
        <w:r w:rsidR="009D22C2" w:rsidRPr="004A4D7F">
          <w:rPr>
            <w:rStyle w:val="Hyperlink"/>
            <w:rFonts w:ascii="Arial" w:hAnsi="Arial" w:cs="Arial"/>
            <w:sz w:val="22"/>
            <w:szCs w:val="22"/>
          </w:rPr>
          <w:t>gdpr@fintastic.hr</w:t>
        </w:r>
      </w:hyperlink>
      <w:r w:rsidR="00FD3BBA">
        <w:rPr>
          <w:rFonts w:ascii="Arial" w:hAnsi="Arial" w:cs="Arial"/>
          <w:sz w:val="22"/>
          <w:szCs w:val="22"/>
        </w:rPr>
        <w:t>.</w:t>
      </w:r>
    </w:p>
    <w:p w14:paraId="2CBA6E5B" w14:textId="7C2F07AE" w:rsidR="008C5DD2" w:rsidRDefault="008C5DD2" w:rsidP="008C5DD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E00C8AE" w14:textId="1CCA0118" w:rsidR="005533DB" w:rsidRDefault="00826753" w:rsidP="00AF19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44F98">
        <w:rPr>
          <w:rFonts w:ascii="Arial" w:hAnsi="Arial" w:cs="Arial"/>
          <w:b/>
          <w:bCs/>
          <w:sz w:val="22"/>
          <w:szCs w:val="22"/>
        </w:rPr>
        <w:t>Direktori Segmenata</w:t>
      </w:r>
      <w:r>
        <w:rPr>
          <w:rFonts w:ascii="Arial" w:hAnsi="Arial" w:cs="Arial"/>
          <w:sz w:val="22"/>
          <w:szCs w:val="22"/>
        </w:rPr>
        <w:t xml:space="preserve"> </w:t>
      </w:r>
      <w:r w:rsidR="00666B99" w:rsidRPr="005533DB">
        <w:rPr>
          <w:rFonts w:ascii="Arial" w:hAnsi="Arial" w:cs="Arial"/>
          <w:sz w:val="22"/>
          <w:szCs w:val="22"/>
        </w:rPr>
        <w:t>obavještavaju putem e-maila sve ostale izvršitelje (član Uprave, Operativno poslovanje, Marketing</w:t>
      </w:r>
      <w:r w:rsidR="005533DB">
        <w:rPr>
          <w:rFonts w:ascii="Arial" w:hAnsi="Arial" w:cs="Arial"/>
          <w:sz w:val="22"/>
          <w:szCs w:val="22"/>
        </w:rPr>
        <w:t>, CRM Tim</w:t>
      </w:r>
      <w:r w:rsidR="004524E4">
        <w:rPr>
          <w:rFonts w:ascii="Arial" w:hAnsi="Arial" w:cs="Arial"/>
          <w:sz w:val="22"/>
          <w:szCs w:val="22"/>
        </w:rPr>
        <w:t xml:space="preserve"> te </w:t>
      </w:r>
      <w:r>
        <w:rPr>
          <w:rFonts w:ascii="Arial" w:hAnsi="Arial" w:cs="Arial"/>
          <w:sz w:val="22"/>
          <w:szCs w:val="22"/>
        </w:rPr>
        <w:t>ostale zaposlenike koji su bili operativno uključeni u proces rada s klijentom</w:t>
      </w:r>
      <w:r w:rsidR="00666B99" w:rsidRPr="005533DB">
        <w:rPr>
          <w:rFonts w:ascii="Arial" w:hAnsi="Arial" w:cs="Arial"/>
          <w:sz w:val="22"/>
          <w:szCs w:val="22"/>
        </w:rPr>
        <w:t xml:space="preserve">) o zaprimljenom zahtjevu za brisanje osobnih podataka. </w:t>
      </w:r>
    </w:p>
    <w:p w14:paraId="56FEBC14" w14:textId="77777777" w:rsidR="00826753" w:rsidRDefault="00826753" w:rsidP="00AF19E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25B2409" w14:textId="4C953375" w:rsidR="00C11879" w:rsidRDefault="00C11879" w:rsidP="00AF19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A3C9D">
        <w:rPr>
          <w:rFonts w:ascii="Arial" w:hAnsi="Arial" w:cs="Arial"/>
          <w:sz w:val="22"/>
          <w:szCs w:val="22"/>
        </w:rPr>
        <w:t>Odmah nakon zaprimanja zahtjeva Direktor Segmenta šalje informaciju o statusu ograničenja obrade osobnih podataka klijenta u svim relevantnim sustavima (CRM, marketing, STORM, …)</w:t>
      </w:r>
    </w:p>
    <w:p w14:paraId="0EB02627" w14:textId="77777777" w:rsidR="00C11879" w:rsidRDefault="00C11879" w:rsidP="00826753">
      <w:pPr>
        <w:spacing w:line="360" w:lineRule="auto"/>
        <w:rPr>
          <w:rFonts w:ascii="Arial" w:hAnsi="Arial" w:cs="Arial"/>
          <w:sz w:val="22"/>
          <w:szCs w:val="22"/>
        </w:rPr>
      </w:pPr>
    </w:p>
    <w:p w14:paraId="6887736E" w14:textId="77777777" w:rsidR="00826753" w:rsidRDefault="004524E4" w:rsidP="00826753">
      <w:pPr>
        <w:spacing w:line="360" w:lineRule="auto"/>
        <w:rPr>
          <w:rFonts w:ascii="Arial" w:hAnsi="Arial" w:cs="Arial"/>
          <w:sz w:val="22"/>
          <w:szCs w:val="22"/>
        </w:rPr>
      </w:pPr>
      <w:r w:rsidRPr="00044F98">
        <w:rPr>
          <w:rFonts w:ascii="Arial" w:hAnsi="Arial" w:cs="Arial"/>
          <w:b/>
          <w:bCs/>
          <w:sz w:val="22"/>
          <w:szCs w:val="22"/>
        </w:rPr>
        <w:t>Direktor Segmenta</w:t>
      </w:r>
      <w:r>
        <w:rPr>
          <w:rFonts w:ascii="Arial" w:hAnsi="Arial" w:cs="Arial"/>
          <w:sz w:val="22"/>
          <w:szCs w:val="22"/>
        </w:rPr>
        <w:t xml:space="preserve"> </w:t>
      </w:r>
      <w:r w:rsidR="001575B0" w:rsidRPr="009D22C2">
        <w:rPr>
          <w:rFonts w:ascii="Arial" w:hAnsi="Arial" w:cs="Arial"/>
          <w:sz w:val="22"/>
          <w:szCs w:val="22"/>
        </w:rPr>
        <w:t>na lokaciji Voditelji</w:t>
      </w:r>
      <w:r w:rsidR="001575B0">
        <w:rPr>
          <w:rFonts w:ascii="Arial" w:hAnsi="Arial" w:cs="Arial"/>
          <w:sz w:val="22"/>
          <w:szCs w:val="22"/>
        </w:rPr>
        <w:t xml:space="preserve"> </w:t>
      </w:r>
    </w:p>
    <w:p w14:paraId="3FD147A9" w14:textId="64D5DD08" w:rsidR="00826753" w:rsidRDefault="004524E4" w:rsidP="00AF19E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26753">
        <w:rPr>
          <w:rFonts w:ascii="Arial" w:hAnsi="Arial" w:cs="Arial"/>
          <w:sz w:val="22"/>
          <w:szCs w:val="22"/>
        </w:rPr>
        <w:t>u</w:t>
      </w:r>
      <w:r w:rsidR="005533DB" w:rsidRPr="00826753">
        <w:rPr>
          <w:rFonts w:ascii="Arial" w:hAnsi="Arial" w:cs="Arial"/>
          <w:sz w:val="22"/>
          <w:szCs w:val="22"/>
        </w:rPr>
        <w:t xml:space="preserve"> </w:t>
      </w:r>
      <w:r w:rsidR="00F02DE8" w:rsidRPr="00826753">
        <w:rPr>
          <w:rFonts w:ascii="Arial" w:hAnsi="Arial" w:cs="Arial"/>
          <w:sz w:val="22"/>
          <w:szCs w:val="22"/>
        </w:rPr>
        <w:t>direktorij</w:t>
      </w:r>
      <w:r w:rsidR="005533DB" w:rsidRPr="00826753">
        <w:rPr>
          <w:rFonts w:ascii="Arial" w:hAnsi="Arial" w:cs="Arial"/>
          <w:sz w:val="22"/>
          <w:szCs w:val="22"/>
        </w:rPr>
        <w:t xml:space="preserve"> </w:t>
      </w:r>
      <w:r w:rsidR="005533DB" w:rsidRPr="00826753">
        <w:rPr>
          <w:rFonts w:ascii="Arial" w:hAnsi="Arial" w:cs="Arial"/>
          <w:b/>
          <w:bCs/>
          <w:sz w:val="22"/>
          <w:szCs w:val="22"/>
        </w:rPr>
        <w:t>GDPR</w:t>
      </w:r>
      <w:r w:rsidR="00F17195" w:rsidRPr="00826753">
        <w:rPr>
          <w:rFonts w:ascii="Arial" w:hAnsi="Arial" w:cs="Arial"/>
          <w:b/>
          <w:bCs/>
          <w:sz w:val="22"/>
          <w:szCs w:val="22"/>
        </w:rPr>
        <w:t xml:space="preserve"> zahtjevi</w:t>
      </w:r>
      <w:r w:rsidR="009D22C2">
        <w:rPr>
          <w:rFonts w:ascii="Arial" w:hAnsi="Arial" w:cs="Arial"/>
          <w:b/>
          <w:bCs/>
          <w:sz w:val="22"/>
          <w:szCs w:val="22"/>
        </w:rPr>
        <w:t>/</w:t>
      </w:r>
      <w:r w:rsidR="005533DB" w:rsidRPr="00826753">
        <w:rPr>
          <w:rFonts w:ascii="Arial" w:hAnsi="Arial" w:cs="Arial"/>
          <w:b/>
          <w:bCs/>
          <w:sz w:val="22"/>
          <w:szCs w:val="22"/>
        </w:rPr>
        <w:t>Zahtjev za brisanje/</w:t>
      </w:r>
      <w:r w:rsidR="00EE38D3" w:rsidRPr="00826753">
        <w:rPr>
          <w:rFonts w:ascii="Arial" w:hAnsi="Arial" w:cs="Arial"/>
          <w:b/>
          <w:bCs/>
          <w:sz w:val="22"/>
          <w:szCs w:val="22"/>
        </w:rPr>
        <w:t>Godina brisanja/</w:t>
      </w:r>
      <w:r w:rsidR="005533DB" w:rsidRPr="00826753">
        <w:rPr>
          <w:rFonts w:ascii="Arial" w:hAnsi="Arial" w:cs="Arial"/>
          <w:b/>
          <w:bCs/>
          <w:sz w:val="22"/>
          <w:szCs w:val="22"/>
        </w:rPr>
        <w:t>otvara novi folder</w:t>
      </w:r>
      <w:r w:rsidR="005533DB" w:rsidRPr="00826753">
        <w:rPr>
          <w:rFonts w:ascii="Arial" w:hAnsi="Arial" w:cs="Arial"/>
          <w:sz w:val="22"/>
          <w:szCs w:val="22"/>
        </w:rPr>
        <w:t xml:space="preserve"> </w:t>
      </w:r>
      <w:r w:rsidR="00F02DE8" w:rsidRPr="00826753">
        <w:rPr>
          <w:rFonts w:ascii="Arial" w:hAnsi="Arial" w:cs="Arial"/>
          <w:sz w:val="22"/>
          <w:szCs w:val="22"/>
        </w:rPr>
        <w:t xml:space="preserve">pod </w:t>
      </w:r>
      <w:r w:rsidR="00826753" w:rsidRPr="00826753">
        <w:rPr>
          <w:rFonts w:ascii="Arial" w:hAnsi="Arial" w:cs="Arial"/>
          <w:sz w:val="22"/>
          <w:szCs w:val="22"/>
        </w:rPr>
        <w:t>oznakom klijenta</w:t>
      </w:r>
      <w:r w:rsidR="00F02DE8" w:rsidRPr="00826753">
        <w:rPr>
          <w:rFonts w:ascii="Arial" w:hAnsi="Arial" w:cs="Arial"/>
          <w:sz w:val="22"/>
          <w:szCs w:val="22"/>
        </w:rPr>
        <w:t xml:space="preserve"> (npr. </w:t>
      </w:r>
      <w:r w:rsidR="00F02DE8" w:rsidRPr="00826753">
        <w:rPr>
          <w:rFonts w:ascii="Arial" w:hAnsi="Arial" w:cs="Arial"/>
          <w:b/>
          <w:bCs/>
          <w:sz w:val="22"/>
          <w:szCs w:val="22"/>
        </w:rPr>
        <w:t>IL_5678</w:t>
      </w:r>
      <w:r w:rsidR="00F02DE8" w:rsidRPr="00826753">
        <w:rPr>
          <w:rFonts w:ascii="Arial" w:hAnsi="Arial" w:cs="Arial"/>
          <w:sz w:val="22"/>
          <w:szCs w:val="22"/>
        </w:rPr>
        <w:t>)</w:t>
      </w:r>
      <w:r w:rsidR="00826753" w:rsidRPr="00826753">
        <w:rPr>
          <w:rFonts w:ascii="Arial" w:hAnsi="Arial" w:cs="Arial"/>
          <w:sz w:val="22"/>
          <w:szCs w:val="22"/>
        </w:rPr>
        <w:t>.</w:t>
      </w:r>
      <w:r w:rsidR="00EE38D3" w:rsidRPr="00826753">
        <w:rPr>
          <w:rFonts w:ascii="Arial" w:hAnsi="Arial" w:cs="Arial"/>
          <w:sz w:val="22"/>
          <w:szCs w:val="22"/>
        </w:rPr>
        <w:t xml:space="preserve"> </w:t>
      </w:r>
    </w:p>
    <w:p w14:paraId="54F70F5E" w14:textId="77777777" w:rsidR="00826753" w:rsidRDefault="00EE38D3" w:rsidP="00F0246D">
      <w:pPr>
        <w:pStyle w:val="ListParagraph"/>
        <w:numPr>
          <w:ilvl w:val="1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826753">
        <w:rPr>
          <w:rFonts w:ascii="Arial" w:hAnsi="Arial" w:cs="Arial"/>
          <w:sz w:val="22"/>
          <w:szCs w:val="22"/>
        </w:rPr>
        <w:t xml:space="preserve">U navedeni </w:t>
      </w:r>
      <w:r w:rsidR="00F02DE8" w:rsidRPr="00826753">
        <w:rPr>
          <w:rFonts w:ascii="Arial" w:hAnsi="Arial" w:cs="Arial"/>
          <w:sz w:val="22"/>
          <w:szCs w:val="22"/>
        </w:rPr>
        <w:t>folder</w:t>
      </w:r>
      <w:r w:rsidR="005533DB" w:rsidRPr="00826753">
        <w:rPr>
          <w:rFonts w:ascii="Arial" w:hAnsi="Arial" w:cs="Arial"/>
          <w:sz w:val="22"/>
          <w:szCs w:val="22"/>
        </w:rPr>
        <w:t xml:space="preserve"> </w:t>
      </w:r>
      <w:r w:rsidRPr="00826753">
        <w:rPr>
          <w:rFonts w:ascii="Arial" w:hAnsi="Arial" w:cs="Arial"/>
          <w:sz w:val="22"/>
          <w:szCs w:val="22"/>
        </w:rPr>
        <w:t>sprema Zahtjev klijenta za brisanje osobnih podataka</w:t>
      </w:r>
    </w:p>
    <w:p w14:paraId="7492EA5C" w14:textId="194A3DBD" w:rsidR="005533DB" w:rsidRDefault="005533DB" w:rsidP="00F0246D">
      <w:pPr>
        <w:pStyle w:val="ListParagraph"/>
        <w:numPr>
          <w:ilvl w:val="1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826753">
        <w:rPr>
          <w:rFonts w:ascii="Arial" w:hAnsi="Arial" w:cs="Arial"/>
          <w:sz w:val="22"/>
          <w:szCs w:val="22"/>
        </w:rPr>
        <w:t>Uput</w:t>
      </w:r>
      <w:r w:rsidR="00FD3BBA">
        <w:rPr>
          <w:rFonts w:ascii="Arial" w:hAnsi="Arial" w:cs="Arial"/>
          <w:sz w:val="22"/>
          <w:szCs w:val="22"/>
        </w:rPr>
        <w:t>u</w:t>
      </w:r>
      <w:r w:rsidRPr="00826753">
        <w:rPr>
          <w:rFonts w:ascii="Arial" w:hAnsi="Arial" w:cs="Arial"/>
          <w:sz w:val="22"/>
          <w:szCs w:val="22"/>
        </w:rPr>
        <w:t xml:space="preserve"> o brisanju osobnih podataka iz sustava Fintastic temeljem zahtjeva klijenta (GDPR)</w:t>
      </w:r>
      <w:r w:rsidR="00EE38D3" w:rsidRPr="00826753">
        <w:rPr>
          <w:rFonts w:ascii="Arial" w:hAnsi="Arial" w:cs="Arial"/>
          <w:sz w:val="22"/>
          <w:szCs w:val="22"/>
        </w:rPr>
        <w:t xml:space="preserve"> koja nam služi i ujedno kao </w:t>
      </w:r>
      <w:proofErr w:type="spellStart"/>
      <w:r w:rsidR="00EE38D3" w:rsidRPr="00826753">
        <w:rPr>
          <w:rFonts w:ascii="Arial" w:hAnsi="Arial" w:cs="Arial"/>
          <w:sz w:val="22"/>
          <w:szCs w:val="22"/>
        </w:rPr>
        <w:t>check</w:t>
      </w:r>
      <w:proofErr w:type="spellEnd"/>
      <w:r w:rsidR="00EE38D3" w:rsidRPr="00826753">
        <w:rPr>
          <w:rFonts w:ascii="Arial" w:hAnsi="Arial" w:cs="Arial"/>
          <w:sz w:val="22"/>
          <w:szCs w:val="22"/>
        </w:rPr>
        <w:t xml:space="preserve"> lista</w:t>
      </w:r>
    </w:p>
    <w:p w14:paraId="42CEF04C" w14:textId="3547EFD8" w:rsidR="00826753" w:rsidRDefault="00826753" w:rsidP="00F0246D">
      <w:pPr>
        <w:pStyle w:val="ListParagraph"/>
        <w:numPr>
          <w:ilvl w:val="1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Potvrdu upućenu klijentu o zaprimljenom zahtjevu </w:t>
      </w:r>
    </w:p>
    <w:p w14:paraId="44B46A11" w14:textId="77777777" w:rsidR="00826753" w:rsidRDefault="00826753" w:rsidP="00F0246D">
      <w:pPr>
        <w:pStyle w:val="ListParagraph"/>
        <w:numPr>
          <w:ilvl w:val="1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Dokaznice o brisanju osobnih podataka </w:t>
      </w:r>
    </w:p>
    <w:p w14:paraId="735920A5" w14:textId="651D9DA7" w:rsidR="00826753" w:rsidRDefault="00826753" w:rsidP="00F0246D">
      <w:pPr>
        <w:pStyle w:val="ListParagraph"/>
        <w:numPr>
          <w:ilvl w:val="1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Potvrdu namijenjenu klijentu</w:t>
      </w:r>
      <w:r w:rsidR="00FD3BBA">
        <w:rPr>
          <w:rFonts w:ascii="Arial" w:hAnsi="Arial" w:cs="Arial"/>
          <w:sz w:val="22"/>
          <w:szCs w:val="22"/>
        </w:rPr>
        <w:t xml:space="preserve"> o brisanju osobnih podataka</w:t>
      </w:r>
    </w:p>
    <w:p w14:paraId="3FE7C417" w14:textId="303CB79F" w:rsidR="00FD3BBA" w:rsidRDefault="00FD3BBA" w:rsidP="00F0246D">
      <w:pPr>
        <w:pStyle w:val="ListParagraph"/>
        <w:numPr>
          <w:ilvl w:val="1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Opcionalno, potvrde klijentu o produženju rokova brisanja podataka </w:t>
      </w:r>
      <w:r w:rsidR="009D22C2">
        <w:rPr>
          <w:rFonts w:ascii="Arial" w:hAnsi="Arial" w:cs="Arial"/>
          <w:sz w:val="22"/>
          <w:szCs w:val="22"/>
        </w:rPr>
        <w:t>ili odbijanju zahtjeva</w:t>
      </w:r>
    </w:p>
    <w:p w14:paraId="0F374941" w14:textId="77777777" w:rsidR="00FD3BBA" w:rsidRPr="00826753" w:rsidRDefault="00FD3BBA" w:rsidP="00FD3BBA">
      <w:pPr>
        <w:pStyle w:val="ListParagraph"/>
        <w:spacing w:line="360" w:lineRule="auto"/>
        <w:ind w:left="1440"/>
        <w:rPr>
          <w:rFonts w:ascii="Arial" w:hAnsi="Arial" w:cs="Arial"/>
          <w:sz w:val="22"/>
          <w:szCs w:val="22"/>
        </w:rPr>
      </w:pPr>
    </w:p>
    <w:p w14:paraId="4817A06D" w14:textId="2AC498E4" w:rsidR="004524E4" w:rsidRDefault="00EE38D3" w:rsidP="00F0246D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 w:rsidRPr="00EE38D3">
        <w:rPr>
          <w:rFonts w:ascii="Arial" w:hAnsi="Arial" w:cs="Arial"/>
          <w:sz w:val="22"/>
          <w:szCs w:val="22"/>
        </w:rPr>
        <w:t xml:space="preserve">u direktorij GDPR </w:t>
      </w:r>
      <w:r w:rsidRPr="009D22C2">
        <w:rPr>
          <w:rFonts w:ascii="Arial" w:hAnsi="Arial" w:cs="Arial"/>
          <w:sz w:val="22"/>
          <w:szCs w:val="22"/>
        </w:rPr>
        <w:t>zahtjevi</w:t>
      </w:r>
      <w:r w:rsidR="009D22C2" w:rsidRPr="009D22C2">
        <w:rPr>
          <w:rFonts w:ascii="Arial" w:hAnsi="Arial" w:cs="Arial"/>
          <w:sz w:val="22"/>
          <w:szCs w:val="22"/>
        </w:rPr>
        <w:t>/</w:t>
      </w:r>
      <w:r w:rsidR="009D22C2">
        <w:rPr>
          <w:rFonts w:ascii="Arial" w:hAnsi="Arial" w:cs="Arial"/>
          <w:sz w:val="22"/>
          <w:szCs w:val="22"/>
        </w:rPr>
        <w:t xml:space="preserve"> </w:t>
      </w:r>
      <w:r w:rsidRPr="00EE38D3">
        <w:rPr>
          <w:rFonts w:ascii="Arial" w:hAnsi="Arial" w:cs="Arial"/>
          <w:sz w:val="22"/>
          <w:szCs w:val="22"/>
        </w:rPr>
        <w:t>Zahtjev za brisanje/Godina brisanja</w:t>
      </w:r>
      <w:r w:rsidR="00F34615">
        <w:rPr>
          <w:rFonts w:ascii="Arial" w:hAnsi="Arial" w:cs="Arial"/>
          <w:sz w:val="22"/>
          <w:szCs w:val="22"/>
        </w:rPr>
        <w:t>,</w:t>
      </w:r>
      <w:r w:rsidRPr="00EE38D3">
        <w:rPr>
          <w:rFonts w:ascii="Arial" w:hAnsi="Arial" w:cs="Arial"/>
          <w:sz w:val="22"/>
          <w:szCs w:val="22"/>
        </w:rPr>
        <w:t xml:space="preserve"> </w:t>
      </w:r>
      <w:r w:rsidR="00F34615">
        <w:rPr>
          <w:rFonts w:ascii="Arial" w:hAnsi="Arial" w:cs="Arial"/>
          <w:sz w:val="22"/>
          <w:szCs w:val="22"/>
        </w:rPr>
        <w:t>postavlja</w:t>
      </w:r>
      <w:r w:rsidR="004524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24E4">
        <w:rPr>
          <w:rFonts w:ascii="Arial" w:hAnsi="Arial" w:cs="Arial"/>
          <w:sz w:val="22"/>
          <w:szCs w:val="22"/>
        </w:rPr>
        <w:t>Exel</w:t>
      </w:r>
      <w:proofErr w:type="spellEnd"/>
      <w:r w:rsidR="004524E4">
        <w:rPr>
          <w:rFonts w:ascii="Arial" w:hAnsi="Arial" w:cs="Arial"/>
          <w:sz w:val="22"/>
          <w:szCs w:val="22"/>
        </w:rPr>
        <w:t xml:space="preserve"> tablic</w:t>
      </w:r>
      <w:r w:rsidR="00F34615">
        <w:rPr>
          <w:rFonts w:ascii="Arial" w:hAnsi="Arial" w:cs="Arial"/>
          <w:sz w:val="22"/>
          <w:szCs w:val="22"/>
        </w:rPr>
        <w:t>u</w:t>
      </w:r>
      <w:r w:rsidR="004524E4">
        <w:rPr>
          <w:rFonts w:ascii="Arial" w:hAnsi="Arial" w:cs="Arial"/>
          <w:sz w:val="22"/>
          <w:szCs w:val="22"/>
        </w:rPr>
        <w:t xml:space="preserve"> evidencije (prilog Upute) </w:t>
      </w:r>
      <w:r w:rsidR="00F34615">
        <w:rPr>
          <w:rFonts w:ascii="Arial" w:hAnsi="Arial" w:cs="Arial"/>
          <w:sz w:val="22"/>
          <w:szCs w:val="22"/>
        </w:rPr>
        <w:t xml:space="preserve">gdje se </w:t>
      </w:r>
      <w:r w:rsidR="004524E4">
        <w:rPr>
          <w:rFonts w:ascii="Arial" w:hAnsi="Arial" w:cs="Arial"/>
          <w:sz w:val="22"/>
          <w:szCs w:val="22"/>
        </w:rPr>
        <w:t>unos</w:t>
      </w:r>
      <w:r w:rsidR="00F34615">
        <w:rPr>
          <w:rFonts w:ascii="Arial" w:hAnsi="Arial" w:cs="Arial"/>
          <w:sz w:val="22"/>
          <w:szCs w:val="22"/>
        </w:rPr>
        <w:t>e</w:t>
      </w:r>
      <w:r w:rsidR="004524E4">
        <w:rPr>
          <w:rFonts w:ascii="Arial" w:hAnsi="Arial" w:cs="Arial"/>
          <w:sz w:val="22"/>
          <w:szCs w:val="22"/>
        </w:rPr>
        <w:t xml:space="preserve"> tražen</w:t>
      </w:r>
      <w:r w:rsidR="00F34615">
        <w:rPr>
          <w:rFonts w:ascii="Arial" w:hAnsi="Arial" w:cs="Arial"/>
          <w:sz w:val="22"/>
          <w:szCs w:val="22"/>
        </w:rPr>
        <w:t>i</w:t>
      </w:r>
      <w:r w:rsidR="004524E4">
        <w:rPr>
          <w:rFonts w:ascii="Arial" w:hAnsi="Arial" w:cs="Arial"/>
          <w:sz w:val="22"/>
          <w:szCs w:val="22"/>
        </w:rPr>
        <w:t xml:space="preserve"> poda</w:t>
      </w:r>
      <w:r w:rsidR="00F34615">
        <w:rPr>
          <w:rFonts w:ascii="Arial" w:hAnsi="Arial" w:cs="Arial"/>
          <w:sz w:val="22"/>
          <w:szCs w:val="22"/>
        </w:rPr>
        <w:t>ci</w:t>
      </w:r>
    </w:p>
    <w:p w14:paraId="5C6D8D75" w14:textId="77777777" w:rsidR="00042119" w:rsidRDefault="00042119" w:rsidP="00042119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7C9DAC8E" w14:textId="750278EE" w:rsidR="005533DB" w:rsidRPr="00FD3BBA" w:rsidRDefault="005533DB" w:rsidP="00FD3BBA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D3BBA">
        <w:rPr>
          <w:rFonts w:ascii="Arial" w:hAnsi="Arial" w:cs="Arial"/>
          <w:sz w:val="22"/>
          <w:szCs w:val="22"/>
        </w:rPr>
        <w:t>Dokument je dostupan svi</w:t>
      </w:r>
      <w:r w:rsidR="00FD3BBA" w:rsidRPr="00FD3BBA">
        <w:rPr>
          <w:rFonts w:ascii="Arial" w:hAnsi="Arial" w:cs="Arial"/>
          <w:sz w:val="22"/>
          <w:szCs w:val="22"/>
        </w:rPr>
        <w:t xml:space="preserve">m </w:t>
      </w:r>
      <w:r w:rsidRPr="00FD3BBA">
        <w:rPr>
          <w:rFonts w:ascii="Arial" w:hAnsi="Arial" w:cs="Arial"/>
          <w:sz w:val="22"/>
          <w:szCs w:val="22"/>
        </w:rPr>
        <w:t>izvršitelji</w:t>
      </w:r>
      <w:r w:rsidR="00FD3BBA" w:rsidRPr="00FD3BBA">
        <w:rPr>
          <w:rFonts w:ascii="Arial" w:hAnsi="Arial" w:cs="Arial"/>
          <w:sz w:val="22"/>
          <w:szCs w:val="22"/>
        </w:rPr>
        <w:t>ma uključenim u proces. Svi uključeni i zaduženi zaposlenici</w:t>
      </w:r>
      <w:r w:rsidRPr="00FD3BBA">
        <w:rPr>
          <w:rFonts w:ascii="Arial" w:hAnsi="Arial" w:cs="Arial"/>
          <w:sz w:val="22"/>
          <w:szCs w:val="22"/>
        </w:rPr>
        <w:t xml:space="preserve"> rade na istom dokumentu na način kada je aktivnost završena </w:t>
      </w:r>
      <w:r w:rsidR="00FD3BBA" w:rsidRPr="00FD3BBA">
        <w:rPr>
          <w:rFonts w:ascii="Arial" w:hAnsi="Arial" w:cs="Arial"/>
          <w:b/>
          <w:bCs/>
          <w:sz w:val="22"/>
          <w:szCs w:val="22"/>
        </w:rPr>
        <w:t xml:space="preserve">u </w:t>
      </w:r>
      <w:proofErr w:type="spellStart"/>
      <w:r w:rsidR="00FD3BBA" w:rsidRPr="00FD3BBA">
        <w:rPr>
          <w:rFonts w:ascii="Arial" w:hAnsi="Arial" w:cs="Arial"/>
          <w:b/>
          <w:bCs/>
          <w:sz w:val="22"/>
          <w:szCs w:val="22"/>
        </w:rPr>
        <w:t>check</w:t>
      </w:r>
      <w:proofErr w:type="spellEnd"/>
      <w:r w:rsidR="00FD3BBA" w:rsidRPr="00FD3BB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D3BBA" w:rsidRPr="00FD3BBA">
        <w:rPr>
          <w:rFonts w:ascii="Arial" w:hAnsi="Arial" w:cs="Arial"/>
          <w:b/>
          <w:bCs/>
          <w:sz w:val="22"/>
          <w:szCs w:val="22"/>
        </w:rPr>
        <w:t>box</w:t>
      </w:r>
      <w:proofErr w:type="spellEnd"/>
      <w:r w:rsidR="00FD3BBA" w:rsidRPr="00FD3BBA">
        <w:rPr>
          <w:rFonts w:ascii="Arial" w:hAnsi="Arial" w:cs="Arial"/>
          <w:b/>
          <w:bCs/>
          <w:sz w:val="22"/>
          <w:szCs w:val="22"/>
        </w:rPr>
        <w:t xml:space="preserve"> unose </w:t>
      </w:r>
      <w:r w:rsidRPr="00FD3BBA">
        <w:rPr>
          <w:rFonts w:ascii="Arial" w:hAnsi="Arial" w:cs="Arial"/>
          <w:b/>
          <w:bCs/>
          <w:sz w:val="22"/>
          <w:szCs w:val="22"/>
        </w:rPr>
        <w:t>oznak</w:t>
      </w:r>
      <w:r w:rsidR="00FD3BBA" w:rsidRPr="00FD3BBA">
        <w:rPr>
          <w:rFonts w:ascii="Arial" w:hAnsi="Arial" w:cs="Arial"/>
          <w:b/>
          <w:bCs/>
          <w:sz w:val="22"/>
          <w:szCs w:val="22"/>
        </w:rPr>
        <w:t>u</w:t>
      </w:r>
      <w:r w:rsidRPr="00FD3BBA">
        <w:rPr>
          <w:rFonts w:ascii="Arial" w:hAnsi="Arial" w:cs="Arial"/>
          <w:b/>
          <w:bCs/>
          <w:sz w:val="22"/>
          <w:szCs w:val="22"/>
        </w:rPr>
        <w:t xml:space="preserve"> „x“</w:t>
      </w:r>
      <w:r w:rsidRPr="00FD3BBA">
        <w:rPr>
          <w:rFonts w:ascii="Arial" w:hAnsi="Arial" w:cs="Arial"/>
          <w:sz w:val="22"/>
          <w:szCs w:val="22"/>
        </w:rPr>
        <w:t xml:space="preserve"> i tada je aktivnost tog izvršitelja završena</w:t>
      </w:r>
      <w:r w:rsidR="00FD3BBA">
        <w:rPr>
          <w:rFonts w:ascii="Arial" w:hAnsi="Arial" w:cs="Arial"/>
          <w:sz w:val="22"/>
          <w:szCs w:val="22"/>
        </w:rPr>
        <w:t>.</w:t>
      </w:r>
      <w:r w:rsidRPr="00FD3BBA">
        <w:rPr>
          <w:rFonts w:ascii="Arial" w:hAnsi="Arial" w:cs="Arial"/>
          <w:sz w:val="22"/>
          <w:szCs w:val="22"/>
        </w:rPr>
        <w:t xml:space="preserve"> </w:t>
      </w:r>
    </w:p>
    <w:p w14:paraId="69AABE4C" w14:textId="77777777" w:rsidR="000A3CF4" w:rsidRPr="000A3CF4" w:rsidRDefault="000A3CF4" w:rsidP="00AF7EC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0"/>
        <w:gridCol w:w="4122"/>
      </w:tblGrid>
      <w:tr w:rsidR="003620D9" w:rsidRPr="000A3CF4" w14:paraId="2C1FA5BC" w14:textId="7168FEC7" w:rsidTr="003620D9">
        <w:tc>
          <w:tcPr>
            <w:tcW w:w="5160" w:type="dxa"/>
          </w:tcPr>
          <w:p w14:paraId="0CF4F31F" w14:textId="77777777" w:rsidR="003620D9" w:rsidRPr="000A3CF4" w:rsidRDefault="003620D9" w:rsidP="00DC7025">
            <w:pPr>
              <w:rPr>
                <w:rFonts w:ascii="Arial" w:eastAsiaTheme="minorHAnsi" w:hAnsi="Arial" w:cs="Arial"/>
                <w:b/>
                <w:bCs/>
              </w:rPr>
            </w:pPr>
            <w:r w:rsidRPr="000A3CF4">
              <w:rPr>
                <w:rFonts w:ascii="Arial" w:hAnsi="Arial" w:cs="Arial"/>
                <w:b/>
                <w:bCs/>
              </w:rPr>
              <w:t>Korak 1. Zaprimanje i dokumentiranje zahtjeva</w:t>
            </w:r>
          </w:p>
        </w:tc>
        <w:tc>
          <w:tcPr>
            <w:tcW w:w="4122" w:type="dxa"/>
          </w:tcPr>
          <w:p w14:paraId="6403125A" w14:textId="6D7F6F0B" w:rsidR="003620D9" w:rsidRPr="000A3CF4" w:rsidRDefault="003620D9" w:rsidP="00DC7025">
            <w:pPr>
              <w:rPr>
                <w:rFonts w:ascii="Arial" w:hAnsi="Arial" w:cs="Arial"/>
                <w:b/>
                <w:bCs/>
              </w:rPr>
            </w:pPr>
            <w:r w:rsidRPr="000A3CF4">
              <w:rPr>
                <w:rFonts w:ascii="Arial" w:hAnsi="Arial" w:cs="Arial"/>
                <w:b/>
                <w:bCs/>
              </w:rPr>
              <w:t>Odgovorna osoba zadane aktivnosti</w:t>
            </w:r>
          </w:p>
        </w:tc>
      </w:tr>
      <w:tr w:rsidR="003620D9" w:rsidRPr="000A3CF4" w14:paraId="289B9886" w14:textId="64E3F36A" w:rsidTr="003620D9">
        <w:tc>
          <w:tcPr>
            <w:tcW w:w="5160" w:type="dxa"/>
          </w:tcPr>
          <w:p w14:paraId="5525DCFC" w14:textId="1EC70B63" w:rsidR="003620D9" w:rsidRPr="000A3CF4" w:rsidRDefault="003620D9" w:rsidP="00F0246D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eastAsia="Times New Roman" w:hAnsi="Arial" w:cs="Arial"/>
              </w:rPr>
            </w:pPr>
            <w:r w:rsidRPr="000A3CF4">
              <w:rPr>
                <w:rFonts w:ascii="Arial" w:eastAsia="Times New Roman" w:hAnsi="Arial" w:cs="Arial"/>
              </w:rPr>
              <w:t xml:space="preserve">Zahtjev </w:t>
            </w:r>
            <w:r w:rsidR="00044F98">
              <w:rPr>
                <w:rFonts w:ascii="Arial" w:eastAsia="Times New Roman" w:hAnsi="Arial" w:cs="Arial"/>
              </w:rPr>
              <w:t>klijenta</w:t>
            </w:r>
            <w:r w:rsidRPr="000A3CF4">
              <w:rPr>
                <w:rFonts w:ascii="Arial" w:eastAsia="Times New Roman" w:hAnsi="Arial" w:cs="Arial"/>
              </w:rPr>
              <w:t xml:space="preserve"> sprema se </w:t>
            </w:r>
            <w:r w:rsidRPr="00F02DE8">
              <w:rPr>
                <w:rFonts w:ascii="Arial" w:eastAsia="Times New Roman" w:hAnsi="Arial" w:cs="Arial"/>
              </w:rPr>
              <w:t>u PDF obliku</w:t>
            </w:r>
            <w:r w:rsidRPr="000A3CF4">
              <w:rPr>
                <w:rFonts w:ascii="Arial" w:eastAsia="Times New Roman" w:hAnsi="Arial" w:cs="Arial"/>
              </w:rPr>
              <w:t xml:space="preserve"> u </w:t>
            </w:r>
            <w:r w:rsidR="000A3CF4" w:rsidRPr="00666B99">
              <w:rPr>
                <w:rFonts w:ascii="Arial" w:eastAsia="Times New Roman" w:hAnsi="Arial" w:cs="Arial"/>
              </w:rPr>
              <w:t>direktorij</w:t>
            </w:r>
            <w:r w:rsidRPr="00666B99">
              <w:rPr>
                <w:rFonts w:ascii="Arial" w:eastAsia="Times New Roman" w:hAnsi="Arial" w:cs="Arial"/>
              </w:rPr>
              <w:t xml:space="preserve"> GDPR zahtjevi &gt; Zahtjevi za brisanje</w:t>
            </w:r>
            <w:r w:rsidR="00F17195">
              <w:rPr>
                <w:rFonts w:ascii="Arial" w:eastAsia="Times New Roman" w:hAnsi="Arial" w:cs="Arial"/>
              </w:rPr>
              <w:t xml:space="preserve">/novi folder sa </w:t>
            </w:r>
            <w:r w:rsidR="00044F98">
              <w:rPr>
                <w:rFonts w:ascii="Arial" w:eastAsia="Times New Roman" w:hAnsi="Arial" w:cs="Arial"/>
              </w:rPr>
              <w:t xml:space="preserve">oznakom </w:t>
            </w:r>
            <w:r w:rsidR="00F02DE8">
              <w:rPr>
                <w:rFonts w:ascii="Arial" w:eastAsia="Times New Roman" w:hAnsi="Arial" w:cs="Arial"/>
              </w:rPr>
              <w:t>klijenta</w:t>
            </w:r>
          </w:p>
        </w:tc>
        <w:tc>
          <w:tcPr>
            <w:tcW w:w="4122" w:type="dxa"/>
          </w:tcPr>
          <w:p w14:paraId="17FE18DB" w14:textId="0B1415F1" w:rsidR="003620D9" w:rsidRPr="002B3F87" w:rsidRDefault="009A687F" w:rsidP="003620D9">
            <w:pPr>
              <w:pStyle w:val="ListParagraph"/>
              <w:contextualSpacing w:val="0"/>
              <w:rPr>
                <w:rFonts w:ascii="Arial" w:eastAsia="Times New Roman" w:hAnsi="Arial" w:cs="Arial"/>
                <w:color w:val="004E9A"/>
              </w:rPr>
            </w:pPr>
            <w:r w:rsidRPr="002B3F87">
              <w:rPr>
                <w:rFonts w:ascii="Arial" w:eastAsia="Times New Roman" w:hAnsi="Arial" w:cs="Arial"/>
                <w:color w:val="004E9A"/>
              </w:rPr>
              <w:t xml:space="preserve">                                                                          </w:t>
            </w:r>
            <w:r w:rsidR="003620D9" w:rsidRPr="002B3F87">
              <w:rPr>
                <w:rFonts w:ascii="Arial" w:eastAsia="Times New Roman" w:hAnsi="Arial" w:cs="Arial"/>
                <w:color w:val="004E9A"/>
              </w:rPr>
              <w:t xml:space="preserve">Direktor </w:t>
            </w:r>
            <w:r w:rsidR="002B3F87">
              <w:rPr>
                <w:rFonts w:ascii="Arial" w:eastAsia="Times New Roman" w:hAnsi="Arial" w:cs="Arial"/>
                <w:color w:val="004E9A"/>
              </w:rPr>
              <w:t>Segmenta</w:t>
            </w:r>
            <w:r w:rsidR="003620D9" w:rsidRPr="002B3F87">
              <w:rPr>
                <w:rFonts w:ascii="Arial" w:eastAsia="Times New Roman" w:hAnsi="Arial" w:cs="Arial"/>
                <w:color w:val="004E9A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4E9A"/>
                </w:rPr>
                <w:id w:val="-1616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3F87">
                  <w:rPr>
                    <w:rFonts w:ascii="Segoe UI Symbol" w:eastAsia="MS Gothic" w:hAnsi="Segoe UI Symbol" w:cs="Segoe UI Symbol"/>
                    <w:color w:val="004E9A"/>
                  </w:rPr>
                  <w:t>☐</w:t>
                </w:r>
              </w:sdtContent>
            </w:sdt>
          </w:p>
        </w:tc>
      </w:tr>
      <w:tr w:rsidR="005B0551" w:rsidRPr="000A3CF4" w14:paraId="7B9CE032" w14:textId="77777777" w:rsidTr="003620D9">
        <w:tc>
          <w:tcPr>
            <w:tcW w:w="5160" w:type="dxa"/>
          </w:tcPr>
          <w:p w14:paraId="2EFBF9DD" w14:textId="4845C520" w:rsidR="005B0551" w:rsidRPr="000A3CF4" w:rsidRDefault="009C65E6" w:rsidP="00F0246D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eastAsia="Times New Roman" w:hAnsi="Arial" w:cs="Arial"/>
              </w:rPr>
            </w:pPr>
            <w:r w:rsidRPr="009C65E6">
              <w:rPr>
                <w:rFonts w:ascii="Arial" w:eastAsia="Times New Roman" w:hAnsi="Arial" w:cs="Arial"/>
              </w:rPr>
              <w:t>Potvrda o zaprimljenom zahtjevu za brisanje osobnih podataka</w:t>
            </w:r>
            <w:r>
              <w:rPr>
                <w:rFonts w:ascii="Arial" w:eastAsia="Times New Roman" w:hAnsi="Arial" w:cs="Arial"/>
              </w:rPr>
              <w:t xml:space="preserve"> od strane Fintastic prema klijentu</w:t>
            </w:r>
            <w:r w:rsidR="002E008E" w:rsidRPr="002E008E">
              <w:rPr>
                <w:rFonts w:ascii="Arial" w:eastAsia="Times New Roman" w:hAnsi="Arial" w:cs="Arial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E008E" w:rsidRPr="002E008E">
              <w:rPr>
                <w:rFonts w:ascii="Arial" w:eastAsia="Times New Roman" w:hAnsi="Arial" w:cs="Arial"/>
              </w:rPr>
              <w:t xml:space="preserve">sprema se u PDF obliku u direktorij GDPR zahtjevi &gt; Zahtjevi za brisanje/novi folder sa </w:t>
            </w:r>
            <w:r w:rsidR="00044F98">
              <w:rPr>
                <w:rFonts w:ascii="Arial" w:eastAsia="Times New Roman" w:hAnsi="Arial" w:cs="Arial"/>
              </w:rPr>
              <w:t xml:space="preserve">oznakom </w:t>
            </w:r>
            <w:r w:rsidR="002E008E" w:rsidRPr="002E008E">
              <w:rPr>
                <w:rFonts w:ascii="Arial" w:eastAsia="Times New Roman" w:hAnsi="Arial" w:cs="Arial"/>
              </w:rPr>
              <w:t>klijenta</w:t>
            </w:r>
            <w:r w:rsidR="002E008E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4122" w:type="dxa"/>
          </w:tcPr>
          <w:p w14:paraId="13AD54DA" w14:textId="4C3A163F" w:rsidR="005B0551" w:rsidRPr="002B3F87" w:rsidRDefault="009C65E6" w:rsidP="003620D9">
            <w:pPr>
              <w:pStyle w:val="ListParagraph"/>
              <w:contextualSpacing w:val="0"/>
              <w:rPr>
                <w:rFonts w:ascii="Arial" w:eastAsia="Times New Roman" w:hAnsi="Arial" w:cs="Arial"/>
                <w:color w:val="004E9A"/>
              </w:rPr>
            </w:pPr>
            <w:r w:rsidRPr="002B3F87">
              <w:rPr>
                <w:rFonts w:ascii="Arial" w:eastAsia="Times New Roman" w:hAnsi="Arial" w:cs="Arial"/>
                <w:color w:val="004E9A"/>
              </w:rPr>
              <w:t xml:space="preserve">Direktor </w:t>
            </w:r>
            <w:r>
              <w:rPr>
                <w:rFonts w:ascii="Arial" w:eastAsia="Times New Roman" w:hAnsi="Arial" w:cs="Arial"/>
                <w:color w:val="004E9A"/>
              </w:rPr>
              <w:t>Segmenta</w:t>
            </w:r>
            <w:r w:rsidRPr="002B3F87">
              <w:rPr>
                <w:rFonts w:ascii="Arial" w:eastAsia="Times New Roman" w:hAnsi="Arial" w:cs="Arial"/>
                <w:color w:val="004E9A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4E9A"/>
                </w:rPr>
                <w:id w:val="159373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3F87">
                  <w:rPr>
                    <w:rFonts w:ascii="Segoe UI Symbol" w:eastAsia="MS Gothic" w:hAnsi="Segoe UI Symbol" w:cs="Segoe UI Symbol"/>
                    <w:color w:val="004E9A"/>
                  </w:rPr>
                  <w:t>☐</w:t>
                </w:r>
              </w:sdtContent>
            </w:sdt>
          </w:p>
        </w:tc>
      </w:tr>
      <w:tr w:rsidR="003620D9" w:rsidRPr="000A3CF4" w14:paraId="7FCE1084" w14:textId="0A0C39E4" w:rsidTr="003620D9">
        <w:tc>
          <w:tcPr>
            <w:tcW w:w="5160" w:type="dxa"/>
          </w:tcPr>
          <w:p w14:paraId="74371283" w14:textId="795100CE" w:rsidR="003620D9" w:rsidRPr="000A3CF4" w:rsidRDefault="003620D9" w:rsidP="00F0246D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eastAsia="Times New Roman" w:hAnsi="Arial" w:cs="Arial"/>
              </w:rPr>
            </w:pPr>
            <w:r w:rsidRPr="000A3CF4">
              <w:rPr>
                <w:rFonts w:ascii="Arial" w:eastAsia="Times New Roman" w:hAnsi="Arial" w:cs="Arial"/>
              </w:rPr>
              <w:t xml:space="preserve">Upisuje se osnovni zapis u internu Evidenciju zahtjeva ispitanika </w:t>
            </w:r>
            <w:r w:rsidR="00666B99">
              <w:rPr>
                <w:rFonts w:ascii="Arial" w:eastAsia="Times New Roman" w:hAnsi="Arial" w:cs="Arial"/>
              </w:rPr>
              <w:t>(</w:t>
            </w:r>
            <w:r w:rsidRPr="000A3CF4">
              <w:rPr>
                <w:rFonts w:ascii="Arial" w:eastAsia="Times New Roman" w:hAnsi="Arial" w:cs="Arial"/>
              </w:rPr>
              <w:t>Excel s datumom, tipom zahtjeva</w:t>
            </w:r>
            <w:r w:rsidR="002E008E">
              <w:rPr>
                <w:rFonts w:ascii="Arial" w:eastAsia="Times New Roman" w:hAnsi="Arial" w:cs="Arial"/>
              </w:rPr>
              <w:t xml:space="preserve">, </w:t>
            </w:r>
            <w:r w:rsidRPr="000A3CF4">
              <w:rPr>
                <w:rFonts w:ascii="Arial" w:eastAsia="Times New Roman" w:hAnsi="Arial" w:cs="Arial"/>
              </w:rPr>
              <w:t>statusom</w:t>
            </w:r>
            <w:r w:rsidR="002E008E">
              <w:rPr>
                <w:rFonts w:ascii="Arial" w:eastAsia="Times New Roman" w:hAnsi="Arial" w:cs="Arial"/>
              </w:rPr>
              <w:t>…</w:t>
            </w:r>
            <w:r w:rsidR="00666B99">
              <w:rPr>
                <w:rFonts w:ascii="Arial" w:eastAsia="Times New Roman" w:hAnsi="Arial" w:cs="Arial"/>
              </w:rPr>
              <w:t>),</w:t>
            </w:r>
            <w:r w:rsidRPr="000A3CF4">
              <w:rPr>
                <w:rFonts w:ascii="Arial" w:eastAsia="Times New Roman" w:hAnsi="Arial" w:cs="Arial"/>
              </w:rPr>
              <w:t xml:space="preserve"> (u privitku je template)</w:t>
            </w:r>
            <w:r w:rsidR="00F17195">
              <w:rPr>
                <w:rFonts w:ascii="Arial" w:eastAsia="Times New Roman" w:hAnsi="Arial" w:cs="Arial"/>
              </w:rPr>
              <w:t xml:space="preserve"> i sprema u </w:t>
            </w:r>
            <w:r w:rsidR="00F02DE8">
              <w:rPr>
                <w:rFonts w:ascii="Arial" w:eastAsia="Times New Roman" w:hAnsi="Arial" w:cs="Arial"/>
              </w:rPr>
              <w:t>direktorij</w:t>
            </w:r>
            <w:r w:rsidR="00F17195">
              <w:rPr>
                <w:rFonts w:ascii="Arial" w:eastAsia="Times New Roman" w:hAnsi="Arial" w:cs="Arial"/>
              </w:rPr>
              <w:t xml:space="preserve"> </w:t>
            </w:r>
            <w:r w:rsidR="00F34615" w:rsidRPr="00F34615">
              <w:rPr>
                <w:rFonts w:ascii="Arial" w:eastAsia="Times New Roman" w:hAnsi="Arial" w:cs="Arial"/>
              </w:rPr>
              <w:t>GDPR zahtjevi/Zahtjev za brisanje/Godina brisanja</w:t>
            </w:r>
          </w:p>
        </w:tc>
        <w:tc>
          <w:tcPr>
            <w:tcW w:w="4122" w:type="dxa"/>
          </w:tcPr>
          <w:p w14:paraId="12159960" w14:textId="2A9D59F6" w:rsidR="003620D9" w:rsidRPr="002B3F87" w:rsidRDefault="009A687F" w:rsidP="003620D9">
            <w:pPr>
              <w:pStyle w:val="ListParagraph"/>
              <w:contextualSpacing w:val="0"/>
              <w:rPr>
                <w:rFonts w:ascii="Arial" w:eastAsia="Times New Roman" w:hAnsi="Arial" w:cs="Arial"/>
                <w:color w:val="004E9A"/>
              </w:rPr>
            </w:pPr>
            <w:r w:rsidRPr="002B3F87">
              <w:rPr>
                <w:rFonts w:ascii="Arial" w:eastAsia="Times New Roman" w:hAnsi="Arial" w:cs="Arial"/>
                <w:color w:val="004E9A"/>
              </w:rPr>
              <w:t xml:space="preserve">                                                                            Direktor</w:t>
            </w:r>
            <w:r w:rsidR="002B3F87">
              <w:rPr>
                <w:rFonts w:ascii="Arial" w:eastAsia="Times New Roman" w:hAnsi="Arial" w:cs="Arial"/>
                <w:color w:val="004E9A"/>
              </w:rPr>
              <w:t xml:space="preserve"> Segmenta</w:t>
            </w:r>
            <w:r w:rsidRPr="002B3F87">
              <w:rPr>
                <w:rFonts w:ascii="Arial" w:eastAsia="Times New Roman" w:hAnsi="Arial" w:cs="Arial"/>
                <w:color w:val="004E9A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4E9A"/>
                </w:rPr>
                <w:id w:val="-68945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3F87">
                  <w:rPr>
                    <w:rFonts w:ascii="Segoe UI Symbol" w:eastAsia="MS Gothic" w:hAnsi="Segoe UI Symbol" w:cs="Segoe UI Symbol"/>
                    <w:color w:val="004E9A"/>
                  </w:rPr>
                  <w:t>☐</w:t>
                </w:r>
              </w:sdtContent>
            </w:sdt>
          </w:p>
        </w:tc>
      </w:tr>
    </w:tbl>
    <w:p w14:paraId="6F361939" w14:textId="77777777" w:rsidR="003620D9" w:rsidRPr="000A3CF4" w:rsidRDefault="003620D9" w:rsidP="003620D9">
      <w:pPr>
        <w:rPr>
          <w:rFonts w:ascii="Arial" w:eastAsiaTheme="minorHAnsi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1"/>
        <w:gridCol w:w="4091"/>
      </w:tblGrid>
      <w:tr w:rsidR="009A687F" w:rsidRPr="000A3CF4" w14:paraId="52391B80" w14:textId="41CE3E71" w:rsidTr="009A687F">
        <w:tc>
          <w:tcPr>
            <w:tcW w:w="5191" w:type="dxa"/>
          </w:tcPr>
          <w:p w14:paraId="1BCAE829" w14:textId="28FD54AC" w:rsidR="009A687F" w:rsidRPr="000A3CF4" w:rsidRDefault="009A687F" w:rsidP="00E62BA5">
            <w:pPr>
              <w:rPr>
                <w:rFonts w:ascii="Arial" w:hAnsi="Arial" w:cs="Arial"/>
                <w:b/>
                <w:bCs/>
              </w:rPr>
            </w:pPr>
            <w:r w:rsidRPr="000A3CF4">
              <w:rPr>
                <w:rFonts w:ascii="Arial" w:hAnsi="Arial" w:cs="Arial"/>
                <w:b/>
                <w:bCs/>
              </w:rPr>
              <w:t>Korak 2. Identifikacija podataka i sustava</w:t>
            </w:r>
            <w:r w:rsidR="00AD6F7E">
              <w:rPr>
                <w:rFonts w:ascii="Arial" w:hAnsi="Arial" w:cs="Arial"/>
                <w:b/>
                <w:bCs/>
              </w:rPr>
              <w:t xml:space="preserve"> te operativno brisanje podataka</w:t>
            </w:r>
          </w:p>
        </w:tc>
        <w:tc>
          <w:tcPr>
            <w:tcW w:w="4091" w:type="dxa"/>
          </w:tcPr>
          <w:p w14:paraId="203E3AA9" w14:textId="1AB62564" w:rsidR="009A687F" w:rsidRPr="000A3CF4" w:rsidRDefault="009A687F" w:rsidP="00E62BA5">
            <w:pPr>
              <w:rPr>
                <w:rFonts w:ascii="Arial" w:hAnsi="Arial" w:cs="Arial"/>
                <w:b/>
                <w:bCs/>
              </w:rPr>
            </w:pPr>
            <w:r w:rsidRPr="000A3CF4">
              <w:rPr>
                <w:rFonts w:ascii="Arial" w:hAnsi="Arial" w:cs="Arial"/>
                <w:b/>
                <w:bCs/>
              </w:rPr>
              <w:t>Odgovorna osoba zadane aktivnosti</w:t>
            </w:r>
          </w:p>
        </w:tc>
      </w:tr>
      <w:tr w:rsidR="009A687F" w:rsidRPr="000A3CF4" w14:paraId="31874646" w14:textId="60764F4E" w:rsidTr="009A687F">
        <w:tc>
          <w:tcPr>
            <w:tcW w:w="5191" w:type="dxa"/>
          </w:tcPr>
          <w:p w14:paraId="5E81B846" w14:textId="7F9C22AC" w:rsidR="009A687F" w:rsidRPr="000A3CF4" w:rsidRDefault="009A687F" w:rsidP="00F0246D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Arial" w:eastAsia="Times New Roman" w:hAnsi="Arial" w:cs="Arial"/>
              </w:rPr>
            </w:pPr>
            <w:r w:rsidRPr="00DF526F">
              <w:rPr>
                <w:rFonts w:ascii="Arial" w:eastAsia="Times New Roman" w:hAnsi="Arial" w:cs="Arial"/>
                <w:b/>
                <w:bCs/>
              </w:rPr>
              <w:t>CRM</w:t>
            </w:r>
            <w:r w:rsidRPr="000A3CF4">
              <w:rPr>
                <w:rFonts w:ascii="Arial" w:eastAsia="Times New Roman" w:hAnsi="Arial" w:cs="Arial"/>
              </w:rPr>
              <w:t xml:space="preserve"> (</w:t>
            </w:r>
            <w:proofErr w:type="spellStart"/>
            <w:r w:rsidRPr="000A3CF4">
              <w:rPr>
                <w:rFonts w:ascii="Arial" w:eastAsia="Times New Roman" w:hAnsi="Arial" w:cs="Arial"/>
              </w:rPr>
              <w:t>Salesforce</w:t>
            </w:r>
            <w:proofErr w:type="spellEnd"/>
            <w:r w:rsidRPr="000A3CF4">
              <w:rPr>
                <w:rFonts w:ascii="Arial" w:eastAsia="Times New Roman" w:hAnsi="Arial" w:cs="Arial"/>
              </w:rPr>
              <w:t>)</w:t>
            </w:r>
            <w:r w:rsidR="002E008E">
              <w:rPr>
                <w:rFonts w:ascii="Arial" w:eastAsia="Times New Roman" w:hAnsi="Arial" w:cs="Arial"/>
              </w:rPr>
              <w:t xml:space="preserve"> – brisanje na zahtjev Direktora Segmenta</w:t>
            </w:r>
            <w:r w:rsidR="008E5D76">
              <w:rPr>
                <w:rFonts w:ascii="Arial" w:eastAsia="Times New Roman" w:hAnsi="Arial" w:cs="Arial"/>
              </w:rPr>
              <w:t xml:space="preserve"> i slanje dokaznice</w:t>
            </w:r>
          </w:p>
        </w:tc>
        <w:tc>
          <w:tcPr>
            <w:tcW w:w="4091" w:type="dxa"/>
          </w:tcPr>
          <w:p w14:paraId="35CD4D36" w14:textId="4B47650C" w:rsidR="009A687F" w:rsidRPr="000A3CF4" w:rsidRDefault="00044F98" w:rsidP="005533DB">
            <w:pPr>
              <w:pStyle w:val="ListParagraph"/>
              <w:contextualSpacing w:val="0"/>
              <w:rPr>
                <w:rFonts w:ascii="Arial" w:eastAsia="Times New Roman" w:hAnsi="Arial" w:cs="Arial"/>
              </w:rPr>
            </w:pPr>
            <w:r w:rsidRPr="00044F98">
              <w:rPr>
                <w:rFonts w:ascii="Arial" w:eastAsia="Times New Roman" w:hAnsi="Arial" w:cs="Arial"/>
              </w:rPr>
              <w:t xml:space="preserve">CRM Tim           </w:t>
            </w:r>
            <w:r w:rsidR="00AD6F7E" w:rsidRPr="00044F98">
              <w:rPr>
                <w:rFonts w:ascii="Arial" w:eastAsia="Times New Roman" w:hAnsi="Arial" w:cs="Arial"/>
              </w:rPr>
              <w:t xml:space="preserve">       </w:t>
            </w:r>
            <w:r w:rsidR="00AD6F7E" w:rsidRPr="002B3F87">
              <w:rPr>
                <w:rFonts w:ascii="Arial" w:eastAsia="Times New Roman" w:hAnsi="Arial" w:cs="Arial"/>
                <w:color w:val="004E9A"/>
              </w:rPr>
              <w:t xml:space="preserve">Identificirano </w:t>
            </w:r>
            <w:sdt>
              <w:sdtPr>
                <w:rPr>
                  <w:rFonts w:ascii="Arial" w:eastAsia="Times New Roman" w:hAnsi="Arial" w:cs="Arial"/>
                  <w:color w:val="004E9A"/>
                </w:rPr>
                <w:id w:val="-165852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F7E" w:rsidRPr="002B3F87">
                  <w:rPr>
                    <w:rFonts w:ascii="MS Gothic" w:eastAsia="MS Gothic" w:hAnsi="MS Gothic" w:cs="Arial" w:hint="eastAsia"/>
                    <w:color w:val="004E9A"/>
                  </w:rPr>
                  <w:t>☐</w:t>
                </w:r>
              </w:sdtContent>
            </w:sdt>
            <w:r w:rsidR="00AD6F7E" w:rsidRPr="002B3F87">
              <w:rPr>
                <w:rFonts w:ascii="Arial" w:eastAsia="Times New Roman" w:hAnsi="Arial" w:cs="Arial"/>
                <w:color w:val="004E9A"/>
              </w:rPr>
              <w:t xml:space="preserve">  Brisano </w:t>
            </w:r>
            <w:sdt>
              <w:sdtPr>
                <w:rPr>
                  <w:rFonts w:ascii="Arial" w:eastAsia="Times New Roman" w:hAnsi="Arial" w:cs="Arial"/>
                  <w:color w:val="004E9A"/>
                </w:rPr>
                <w:id w:val="130659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F7E" w:rsidRPr="002B3F87">
                  <w:rPr>
                    <w:rFonts w:ascii="MS Gothic" w:eastAsia="MS Gothic" w:hAnsi="MS Gothic" w:cs="Arial" w:hint="eastAsia"/>
                    <w:color w:val="004E9A"/>
                  </w:rPr>
                  <w:t>☐</w:t>
                </w:r>
              </w:sdtContent>
            </w:sdt>
          </w:p>
        </w:tc>
      </w:tr>
      <w:tr w:rsidR="004D6934" w:rsidRPr="000A3CF4" w14:paraId="62CA977B" w14:textId="2017DD59" w:rsidTr="009A687F">
        <w:tc>
          <w:tcPr>
            <w:tcW w:w="5191" w:type="dxa"/>
          </w:tcPr>
          <w:p w14:paraId="2D9FB409" w14:textId="1F0E71DA" w:rsidR="004D6934" w:rsidRPr="000A3CF4" w:rsidRDefault="004D6934" w:rsidP="00F0246D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Arial" w:eastAsia="Times New Roman" w:hAnsi="Arial" w:cs="Arial"/>
              </w:rPr>
            </w:pPr>
            <w:r w:rsidRPr="00DF526F">
              <w:rPr>
                <w:rFonts w:ascii="Arial" w:eastAsia="Times New Roman" w:hAnsi="Arial" w:cs="Arial"/>
                <w:b/>
                <w:bCs/>
              </w:rPr>
              <w:t>baze podataka</w:t>
            </w:r>
            <w:r w:rsidRPr="000A3CF4">
              <w:rPr>
                <w:rFonts w:ascii="Arial" w:eastAsia="Times New Roman" w:hAnsi="Arial" w:cs="Arial"/>
              </w:rPr>
              <w:t xml:space="preserve"> (ako se koriste zasebno)</w:t>
            </w:r>
            <w:r w:rsidR="002E008E">
              <w:rPr>
                <w:rFonts w:ascii="Arial" w:eastAsia="Times New Roman" w:hAnsi="Arial" w:cs="Arial"/>
              </w:rPr>
              <w:t>, potrebna identifikacija podataka i brisanje podataka iz baze podataka</w:t>
            </w:r>
            <w:r w:rsidR="00044F98">
              <w:rPr>
                <w:rFonts w:ascii="Arial" w:eastAsia="Times New Roman" w:hAnsi="Arial" w:cs="Arial"/>
              </w:rPr>
              <w:t xml:space="preserve"> (STORM, zaposlenik koji je bio operativno uključen u proces rada s klijentom)</w:t>
            </w:r>
          </w:p>
        </w:tc>
        <w:tc>
          <w:tcPr>
            <w:tcW w:w="4091" w:type="dxa"/>
          </w:tcPr>
          <w:p w14:paraId="4E9352CF" w14:textId="33670DCD" w:rsidR="004D6934" w:rsidRPr="000A3CF4" w:rsidRDefault="00044F98" w:rsidP="004D6934">
            <w:pPr>
              <w:pStyle w:val="ListParagraph"/>
              <w:contextualSpacing w:val="0"/>
              <w:rPr>
                <w:rFonts w:ascii="Arial" w:eastAsia="Times New Roman" w:hAnsi="Arial" w:cs="Arial"/>
              </w:rPr>
            </w:pPr>
            <w:r w:rsidRPr="002C7B96">
              <w:rPr>
                <w:rFonts w:ascii="Arial" w:eastAsia="Times New Roman" w:hAnsi="Arial" w:cs="Arial"/>
              </w:rPr>
              <w:t>Direktor</w:t>
            </w:r>
            <w:r>
              <w:rPr>
                <w:rFonts w:ascii="Arial" w:eastAsia="Times New Roman" w:hAnsi="Arial" w:cs="Arial"/>
              </w:rPr>
              <w:t xml:space="preserve"> Segmenta </w:t>
            </w:r>
            <w:r w:rsidR="00EB3D1B">
              <w:rPr>
                <w:rFonts w:ascii="Arial" w:eastAsia="Times New Roman" w:hAnsi="Arial" w:cs="Arial"/>
              </w:rPr>
              <w:t xml:space="preserve"> </w:t>
            </w:r>
            <w:r w:rsidR="00AD6F7E" w:rsidRPr="002B3F87">
              <w:rPr>
                <w:rFonts w:ascii="Arial" w:eastAsia="Times New Roman" w:hAnsi="Arial" w:cs="Arial"/>
                <w:color w:val="004E9A"/>
              </w:rPr>
              <w:t xml:space="preserve">Identificirano </w:t>
            </w:r>
            <w:sdt>
              <w:sdtPr>
                <w:rPr>
                  <w:rFonts w:ascii="Arial" w:eastAsia="Times New Roman" w:hAnsi="Arial" w:cs="Arial"/>
                  <w:color w:val="004E9A"/>
                </w:rPr>
                <w:id w:val="-137977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F7E" w:rsidRPr="002B3F87">
                  <w:rPr>
                    <w:rFonts w:ascii="MS Gothic" w:eastAsia="MS Gothic" w:hAnsi="MS Gothic" w:cs="Arial" w:hint="eastAsia"/>
                    <w:color w:val="004E9A"/>
                  </w:rPr>
                  <w:t>☐</w:t>
                </w:r>
              </w:sdtContent>
            </w:sdt>
            <w:r w:rsidR="00AD6F7E" w:rsidRPr="002B3F87">
              <w:rPr>
                <w:rFonts w:ascii="Arial" w:eastAsia="Times New Roman" w:hAnsi="Arial" w:cs="Arial"/>
                <w:color w:val="004E9A"/>
              </w:rPr>
              <w:t xml:space="preserve">  Brisano </w:t>
            </w:r>
            <w:sdt>
              <w:sdtPr>
                <w:rPr>
                  <w:rFonts w:ascii="Arial" w:eastAsia="Times New Roman" w:hAnsi="Arial" w:cs="Arial"/>
                  <w:color w:val="004E9A"/>
                </w:rPr>
                <w:id w:val="167761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F7E" w:rsidRPr="002B3F87">
                  <w:rPr>
                    <w:rFonts w:ascii="MS Gothic" w:eastAsia="MS Gothic" w:hAnsi="MS Gothic" w:cs="Arial" w:hint="eastAsia"/>
                    <w:color w:val="004E9A"/>
                  </w:rPr>
                  <w:t>☐</w:t>
                </w:r>
              </w:sdtContent>
            </w:sdt>
          </w:p>
        </w:tc>
      </w:tr>
      <w:tr w:rsidR="004D6934" w:rsidRPr="000A3CF4" w14:paraId="69B8EF4F" w14:textId="04DCA0E0" w:rsidTr="009A687F">
        <w:tc>
          <w:tcPr>
            <w:tcW w:w="5191" w:type="dxa"/>
          </w:tcPr>
          <w:p w14:paraId="11223E33" w14:textId="4B52B01F" w:rsidR="004D6934" w:rsidRPr="000A3CF4" w:rsidRDefault="004D6934" w:rsidP="00F0246D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Arial" w:eastAsia="Times New Roman" w:hAnsi="Arial" w:cs="Arial"/>
              </w:rPr>
            </w:pPr>
            <w:r w:rsidRPr="00DF526F">
              <w:rPr>
                <w:rFonts w:ascii="Arial" w:eastAsia="Times New Roman" w:hAnsi="Arial" w:cs="Arial"/>
                <w:b/>
                <w:bCs/>
              </w:rPr>
              <w:t xml:space="preserve">email </w:t>
            </w:r>
            <w:r w:rsidRPr="000A3CF4">
              <w:rPr>
                <w:rFonts w:ascii="Arial" w:eastAsia="Times New Roman" w:hAnsi="Arial" w:cs="Arial"/>
              </w:rPr>
              <w:t>(Outlook, Gmail),</w:t>
            </w:r>
            <w:r w:rsidR="00AD6F7E" w:rsidRPr="00AD6F7E">
              <w:rPr>
                <w:rFonts w:ascii="Arial" w:eastAsia="Times New Roman" w:hAnsi="Arial" w:cs="Arial"/>
                <w:b/>
                <w:bCs/>
                <w:kern w:val="2"/>
                <w14:ligatures w14:val="standardContextual"/>
              </w:rPr>
              <w:t xml:space="preserve"> </w:t>
            </w:r>
            <w:r w:rsidR="00AD6F7E" w:rsidRPr="00AD6F7E">
              <w:rPr>
                <w:rFonts w:ascii="Arial" w:eastAsia="Times New Roman" w:hAnsi="Arial" w:cs="Arial"/>
              </w:rPr>
              <w:t xml:space="preserve">ukloniti sve e-mail poruke i privitke koji sadržavaju osobne podatke </w:t>
            </w:r>
            <w:r w:rsidR="00EB3D1B">
              <w:rPr>
                <w:rFonts w:ascii="Arial" w:eastAsia="Times New Roman" w:hAnsi="Arial" w:cs="Arial"/>
              </w:rPr>
              <w:t>klijenta</w:t>
            </w:r>
            <w:r w:rsidR="00AD6F7E" w:rsidRPr="00AD6F7E">
              <w:rPr>
                <w:rFonts w:ascii="Arial" w:eastAsia="Times New Roman" w:hAnsi="Arial" w:cs="Arial"/>
              </w:rPr>
              <w:t>.</w:t>
            </w:r>
            <w:r w:rsidR="00044F98">
              <w:rPr>
                <w:rFonts w:ascii="Arial" w:eastAsia="Times New Roman" w:hAnsi="Arial" w:cs="Arial"/>
              </w:rPr>
              <w:t xml:space="preserve"> (STORM, zaposlenik koji </w:t>
            </w:r>
            <w:r w:rsidR="00044F98">
              <w:rPr>
                <w:rFonts w:ascii="Arial" w:eastAsia="Times New Roman" w:hAnsi="Arial" w:cs="Arial"/>
              </w:rPr>
              <w:lastRenderedPageBreak/>
              <w:t>je bio operativno uključen u proces rada s klijentom)</w:t>
            </w:r>
          </w:p>
        </w:tc>
        <w:tc>
          <w:tcPr>
            <w:tcW w:w="4091" w:type="dxa"/>
          </w:tcPr>
          <w:p w14:paraId="1F146467" w14:textId="5814C6E1" w:rsidR="00AD6F7E" w:rsidRPr="000A3CF4" w:rsidRDefault="004D6934" w:rsidP="00EB3D1B">
            <w:pPr>
              <w:pStyle w:val="ListParagraph"/>
              <w:contextualSpacing w:val="0"/>
              <w:rPr>
                <w:rFonts w:ascii="Arial" w:eastAsia="Times New Roman" w:hAnsi="Arial" w:cs="Arial"/>
              </w:rPr>
            </w:pPr>
            <w:r w:rsidRPr="002C7B96">
              <w:rPr>
                <w:rFonts w:ascii="Arial" w:eastAsia="Times New Roman" w:hAnsi="Arial" w:cs="Arial"/>
              </w:rPr>
              <w:lastRenderedPageBreak/>
              <w:t>Direktor</w:t>
            </w:r>
            <w:r w:rsidR="002B3F87">
              <w:rPr>
                <w:rFonts w:ascii="Arial" w:eastAsia="Times New Roman" w:hAnsi="Arial" w:cs="Arial"/>
              </w:rPr>
              <w:t xml:space="preserve"> Segmenta</w:t>
            </w:r>
            <w:r w:rsidRPr="002C7B96">
              <w:rPr>
                <w:rFonts w:ascii="Arial" w:eastAsia="Times New Roman" w:hAnsi="Arial" w:cs="Arial"/>
              </w:rPr>
              <w:t xml:space="preserve"> </w:t>
            </w:r>
            <w:r w:rsidR="00EB3D1B">
              <w:rPr>
                <w:rFonts w:ascii="Arial" w:eastAsia="Times New Roman" w:hAnsi="Arial" w:cs="Arial"/>
              </w:rPr>
              <w:t xml:space="preserve"> </w:t>
            </w:r>
            <w:r w:rsidR="00AD6F7E" w:rsidRPr="002B3F87">
              <w:rPr>
                <w:rFonts w:ascii="Arial" w:eastAsia="Times New Roman" w:hAnsi="Arial" w:cs="Arial"/>
                <w:color w:val="004E9A"/>
              </w:rPr>
              <w:t xml:space="preserve">Identificirano </w:t>
            </w:r>
            <w:sdt>
              <w:sdtPr>
                <w:rPr>
                  <w:rFonts w:ascii="Arial" w:eastAsia="Times New Roman" w:hAnsi="Arial" w:cs="Arial"/>
                  <w:color w:val="004E9A"/>
                </w:rPr>
                <w:id w:val="-101074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F7E" w:rsidRPr="002B3F87">
                  <w:rPr>
                    <w:rFonts w:ascii="Segoe UI Symbol" w:eastAsia="Times New Roman" w:hAnsi="Segoe UI Symbol" w:cs="Segoe UI Symbol"/>
                    <w:color w:val="004E9A"/>
                  </w:rPr>
                  <w:t>☐</w:t>
                </w:r>
              </w:sdtContent>
            </w:sdt>
            <w:r w:rsidR="00AD6F7E" w:rsidRPr="002B3F87">
              <w:rPr>
                <w:rFonts w:ascii="Arial" w:eastAsia="Times New Roman" w:hAnsi="Arial" w:cs="Arial"/>
                <w:color w:val="004E9A"/>
              </w:rPr>
              <w:t xml:space="preserve">  Brisano </w:t>
            </w:r>
            <w:sdt>
              <w:sdtPr>
                <w:rPr>
                  <w:rFonts w:ascii="Arial" w:eastAsia="Times New Roman" w:hAnsi="Arial" w:cs="Arial"/>
                  <w:color w:val="004E9A"/>
                </w:rPr>
                <w:id w:val="-47792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F7E" w:rsidRPr="002B3F87">
                  <w:rPr>
                    <w:rFonts w:ascii="Segoe UI Symbol" w:eastAsia="Times New Roman" w:hAnsi="Segoe UI Symbol" w:cs="Segoe UI Symbol"/>
                    <w:color w:val="004E9A"/>
                  </w:rPr>
                  <w:t>☐</w:t>
                </w:r>
              </w:sdtContent>
            </w:sdt>
          </w:p>
        </w:tc>
      </w:tr>
      <w:tr w:rsidR="009A687F" w:rsidRPr="000A3CF4" w14:paraId="7D2A2566" w14:textId="6C5C91A4" w:rsidTr="009A687F">
        <w:tc>
          <w:tcPr>
            <w:tcW w:w="5191" w:type="dxa"/>
          </w:tcPr>
          <w:p w14:paraId="76C1A028" w14:textId="11E44C9C" w:rsidR="009A687F" w:rsidRPr="000A3CF4" w:rsidRDefault="009A687F" w:rsidP="00F0246D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Arial" w:eastAsia="Times New Roman" w:hAnsi="Arial" w:cs="Arial"/>
              </w:rPr>
            </w:pPr>
            <w:r w:rsidRPr="00DF526F">
              <w:rPr>
                <w:rFonts w:ascii="Arial" w:eastAsia="Times New Roman" w:hAnsi="Arial" w:cs="Arial"/>
                <w:b/>
                <w:bCs/>
              </w:rPr>
              <w:t>aplikacije</w:t>
            </w:r>
            <w:r w:rsidRPr="000A3CF4">
              <w:rPr>
                <w:rFonts w:ascii="Arial" w:eastAsia="Times New Roman" w:hAnsi="Arial" w:cs="Arial"/>
              </w:rPr>
              <w:t xml:space="preserve"> (npr. WhatsApp Business</w:t>
            </w:r>
            <w:r w:rsidR="002E008E">
              <w:rPr>
                <w:rFonts w:ascii="Arial" w:eastAsia="Times New Roman" w:hAnsi="Arial" w:cs="Arial"/>
              </w:rPr>
              <w:t>, Viber</w:t>
            </w:r>
            <w:r w:rsidRPr="000A3CF4">
              <w:rPr>
                <w:rFonts w:ascii="Arial" w:eastAsia="Times New Roman" w:hAnsi="Arial" w:cs="Arial"/>
              </w:rPr>
              <w:t>),</w:t>
            </w:r>
            <w:r w:rsidR="00AD6F7E" w:rsidRPr="00AD6F7E">
              <w:rPr>
                <w:rFonts w:ascii="Arial" w:eastAsia="Times New Roman" w:hAnsi="Arial" w:cs="Arial"/>
                <w:kern w:val="2"/>
                <w14:ligatures w14:val="standardContextual"/>
              </w:rPr>
              <w:t xml:space="preserve"> </w:t>
            </w:r>
            <w:r w:rsidR="00AD6F7E" w:rsidRPr="00AD6F7E">
              <w:rPr>
                <w:rFonts w:ascii="Arial" w:eastAsia="Times New Roman" w:hAnsi="Arial" w:cs="Arial"/>
              </w:rPr>
              <w:t xml:space="preserve">ručno obrisati razgovor, </w:t>
            </w:r>
            <w:proofErr w:type="spellStart"/>
            <w:r w:rsidR="00AD6F7E" w:rsidRPr="00AD6F7E">
              <w:rPr>
                <w:rFonts w:ascii="Arial" w:eastAsia="Times New Roman" w:hAnsi="Arial" w:cs="Arial"/>
              </w:rPr>
              <w:t>screenshot</w:t>
            </w:r>
            <w:proofErr w:type="spellEnd"/>
            <w:r w:rsidR="00AD6F7E" w:rsidRPr="00AD6F7E">
              <w:rPr>
                <w:rFonts w:ascii="Arial" w:eastAsia="Times New Roman" w:hAnsi="Arial" w:cs="Arial"/>
              </w:rPr>
              <w:t xml:space="preserve"> </w:t>
            </w:r>
            <w:r w:rsidR="003A1E8B">
              <w:rPr>
                <w:rFonts w:ascii="Arial" w:eastAsia="Times New Roman" w:hAnsi="Arial" w:cs="Arial"/>
              </w:rPr>
              <w:t xml:space="preserve">ekrana </w:t>
            </w:r>
            <w:r w:rsidR="00AD6F7E" w:rsidRPr="00AD6F7E">
              <w:rPr>
                <w:rFonts w:ascii="Arial" w:eastAsia="Times New Roman" w:hAnsi="Arial" w:cs="Arial"/>
              </w:rPr>
              <w:t>za dokaz</w:t>
            </w:r>
            <w:r w:rsidR="003A1E8B">
              <w:rPr>
                <w:rFonts w:ascii="Arial" w:eastAsia="Times New Roman" w:hAnsi="Arial" w:cs="Arial"/>
              </w:rPr>
              <w:t xml:space="preserve">, brisanje kontakta i </w:t>
            </w:r>
            <w:proofErr w:type="spellStart"/>
            <w:r w:rsidR="003A1E8B" w:rsidRPr="003A1E8B">
              <w:rPr>
                <w:rFonts w:ascii="Arial" w:eastAsia="Times New Roman" w:hAnsi="Arial" w:cs="Arial"/>
              </w:rPr>
              <w:t>screenshot</w:t>
            </w:r>
            <w:proofErr w:type="spellEnd"/>
            <w:r w:rsidR="003A1E8B" w:rsidRPr="003A1E8B">
              <w:rPr>
                <w:rFonts w:ascii="Arial" w:eastAsia="Times New Roman" w:hAnsi="Arial" w:cs="Arial"/>
              </w:rPr>
              <w:t xml:space="preserve"> ekrana</w:t>
            </w:r>
            <w:r w:rsidR="003A1E8B">
              <w:rPr>
                <w:rFonts w:ascii="Arial" w:eastAsia="Times New Roman" w:hAnsi="Arial" w:cs="Arial"/>
              </w:rPr>
              <w:t xml:space="preserve"> da ista osoba ne postoji u imeniku mobitela</w:t>
            </w:r>
            <w:r w:rsidR="00AD6F7E" w:rsidRPr="00AD6F7E">
              <w:rPr>
                <w:rFonts w:ascii="Arial" w:eastAsia="Times New Roman" w:hAnsi="Arial" w:cs="Arial"/>
              </w:rPr>
              <w:t>.</w:t>
            </w:r>
            <w:r w:rsidR="00EB3D1B" w:rsidRPr="00EB3D1B">
              <w:rPr>
                <w:rFonts w:ascii="Arial" w:eastAsia="Times New Roman" w:hAnsi="Arial" w:cs="Arial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EB3D1B" w:rsidRPr="00EB3D1B">
              <w:rPr>
                <w:rFonts w:ascii="Arial" w:eastAsia="Times New Roman" w:hAnsi="Arial" w:cs="Arial"/>
              </w:rPr>
              <w:t>(zaposlenik koji je bio operativno uključen u proces rada s klijentom)</w:t>
            </w:r>
          </w:p>
        </w:tc>
        <w:tc>
          <w:tcPr>
            <w:tcW w:w="4091" w:type="dxa"/>
          </w:tcPr>
          <w:p w14:paraId="5EC110CB" w14:textId="3AACCA93" w:rsidR="00666B99" w:rsidRDefault="00666B99" w:rsidP="00666B99">
            <w:pPr>
              <w:pStyle w:val="ListParagraph"/>
              <w:contextualSpacing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Direktor</w:t>
            </w:r>
            <w:r w:rsidR="002B3F87">
              <w:rPr>
                <w:rFonts w:ascii="Arial" w:eastAsia="Times New Roman" w:hAnsi="Arial" w:cs="Arial"/>
              </w:rPr>
              <w:t xml:space="preserve"> Segmenta</w:t>
            </w:r>
          </w:p>
          <w:p w14:paraId="364C32B2" w14:textId="1DF66B48" w:rsidR="00AD6F7E" w:rsidRPr="00666B99" w:rsidRDefault="00AD6F7E" w:rsidP="00666B99">
            <w:pPr>
              <w:pStyle w:val="ListParagraph"/>
              <w:contextualSpacing w:val="0"/>
              <w:rPr>
                <w:rFonts w:ascii="Arial" w:eastAsia="Times New Roman" w:hAnsi="Arial" w:cs="Arial"/>
              </w:rPr>
            </w:pPr>
            <w:r w:rsidRPr="002B3F87">
              <w:rPr>
                <w:rFonts w:ascii="Arial" w:eastAsia="Times New Roman" w:hAnsi="Arial" w:cs="Arial"/>
                <w:color w:val="004E9A"/>
              </w:rPr>
              <w:t xml:space="preserve">Identificirano </w:t>
            </w:r>
            <w:sdt>
              <w:sdtPr>
                <w:rPr>
                  <w:rFonts w:ascii="Arial" w:eastAsia="Times New Roman" w:hAnsi="Arial" w:cs="Arial"/>
                  <w:color w:val="004E9A"/>
                </w:rPr>
                <w:id w:val="149328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3F87">
                  <w:rPr>
                    <w:rFonts w:ascii="Segoe UI Symbol" w:eastAsia="Times New Roman" w:hAnsi="Segoe UI Symbol" w:cs="Segoe UI Symbol"/>
                    <w:color w:val="004E9A"/>
                  </w:rPr>
                  <w:t>☐</w:t>
                </w:r>
              </w:sdtContent>
            </w:sdt>
            <w:r w:rsidRPr="002B3F87">
              <w:rPr>
                <w:rFonts w:ascii="Arial" w:eastAsia="Times New Roman" w:hAnsi="Arial" w:cs="Arial"/>
                <w:color w:val="004E9A"/>
              </w:rPr>
              <w:t xml:space="preserve">  Brisano </w:t>
            </w:r>
            <w:sdt>
              <w:sdtPr>
                <w:rPr>
                  <w:rFonts w:ascii="Arial" w:eastAsia="Times New Roman" w:hAnsi="Arial" w:cs="Arial"/>
                  <w:color w:val="004E9A"/>
                </w:rPr>
                <w:id w:val="-214411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3F87">
                  <w:rPr>
                    <w:rFonts w:ascii="Segoe UI Symbol" w:eastAsia="Times New Roman" w:hAnsi="Segoe UI Symbol" w:cs="Segoe UI Symbol"/>
                    <w:color w:val="004E9A"/>
                  </w:rPr>
                  <w:t>☐</w:t>
                </w:r>
              </w:sdtContent>
            </w:sdt>
          </w:p>
        </w:tc>
      </w:tr>
      <w:tr w:rsidR="009A687F" w:rsidRPr="000A3CF4" w14:paraId="25564AD4" w14:textId="2441A2B8" w:rsidTr="009A687F">
        <w:tc>
          <w:tcPr>
            <w:tcW w:w="5191" w:type="dxa"/>
          </w:tcPr>
          <w:p w14:paraId="54E9B875" w14:textId="053A9B1C" w:rsidR="009A687F" w:rsidRPr="000A3CF4" w:rsidRDefault="009A687F" w:rsidP="00F0246D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Arial" w:eastAsia="Times New Roman" w:hAnsi="Arial" w:cs="Arial"/>
              </w:rPr>
            </w:pPr>
            <w:r w:rsidRPr="00DF526F">
              <w:rPr>
                <w:rFonts w:ascii="Arial" w:eastAsia="Times New Roman" w:hAnsi="Arial" w:cs="Arial"/>
                <w:b/>
                <w:bCs/>
              </w:rPr>
              <w:t>Excel tablice, PDF-ovi, offline kopije</w:t>
            </w:r>
            <w:r w:rsidRPr="000A3CF4">
              <w:rPr>
                <w:rFonts w:ascii="Arial" w:eastAsia="Times New Roman" w:hAnsi="Arial" w:cs="Arial"/>
              </w:rPr>
              <w:t>.</w:t>
            </w:r>
            <w:r w:rsidR="00EB3D1B">
              <w:rPr>
                <w:rFonts w:ascii="Arial" w:eastAsia="Times New Roman" w:hAnsi="Arial" w:cs="Arial"/>
              </w:rPr>
              <w:t xml:space="preserve"> (STORM, zaposlenik koji je bio operativno uključen u proces rada s klijentom)</w:t>
            </w:r>
          </w:p>
        </w:tc>
        <w:tc>
          <w:tcPr>
            <w:tcW w:w="4091" w:type="dxa"/>
          </w:tcPr>
          <w:p w14:paraId="050C2E56" w14:textId="27AECF4E" w:rsidR="00AD6F7E" w:rsidRPr="000A3CF4" w:rsidRDefault="004D6934" w:rsidP="00EB3D1B">
            <w:pPr>
              <w:pStyle w:val="ListParagraph"/>
              <w:contextualSpacing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Direktor</w:t>
            </w:r>
            <w:r w:rsidR="002B3F87">
              <w:rPr>
                <w:rFonts w:ascii="Arial" w:eastAsia="Times New Roman" w:hAnsi="Arial" w:cs="Arial"/>
              </w:rPr>
              <w:t xml:space="preserve"> Segmenta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EB3D1B">
              <w:rPr>
                <w:rFonts w:ascii="Arial" w:eastAsia="Times New Roman" w:hAnsi="Arial" w:cs="Arial"/>
              </w:rPr>
              <w:t xml:space="preserve"> </w:t>
            </w:r>
            <w:r w:rsidR="00AD6F7E" w:rsidRPr="002B3F87">
              <w:rPr>
                <w:rFonts w:ascii="Arial" w:eastAsia="Times New Roman" w:hAnsi="Arial" w:cs="Arial"/>
                <w:color w:val="004E9A"/>
              </w:rPr>
              <w:t xml:space="preserve">Identificirano </w:t>
            </w:r>
            <w:sdt>
              <w:sdtPr>
                <w:rPr>
                  <w:rFonts w:ascii="Arial" w:eastAsia="Times New Roman" w:hAnsi="Arial" w:cs="Arial"/>
                  <w:color w:val="004E9A"/>
                </w:rPr>
                <w:id w:val="214137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F7E" w:rsidRPr="002B3F87">
                  <w:rPr>
                    <w:rFonts w:ascii="Segoe UI Symbol" w:eastAsia="Times New Roman" w:hAnsi="Segoe UI Symbol" w:cs="Segoe UI Symbol"/>
                    <w:color w:val="004E9A"/>
                  </w:rPr>
                  <w:t>☐</w:t>
                </w:r>
              </w:sdtContent>
            </w:sdt>
            <w:r w:rsidR="00AD6F7E" w:rsidRPr="002B3F87">
              <w:rPr>
                <w:rFonts w:ascii="Arial" w:eastAsia="Times New Roman" w:hAnsi="Arial" w:cs="Arial"/>
                <w:color w:val="004E9A"/>
              </w:rPr>
              <w:t xml:space="preserve">  Brisano </w:t>
            </w:r>
            <w:sdt>
              <w:sdtPr>
                <w:rPr>
                  <w:rFonts w:ascii="Arial" w:eastAsia="Times New Roman" w:hAnsi="Arial" w:cs="Arial"/>
                  <w:color w:val="004E9A"/>
                </w:rPr>
                <w:id w:val="-29352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F7E" w:rsidRPr="002B3F87">
                  <w:rPr>
                    <w:rFonts w:ascii="Segoe UI Symbol" w:eastAsia="Times New Roman" w:hAnsi="Segoe UI Symbol" w:cs="Segoe UI Symbol"/>
                    <w:color w:val="004E9A"/>
                  </w:rPr>
                  <w:t>☐</w:t>
                </w:r>
              </w:sdtContent>
            </w:sdt>
          </w:p>
        </w:tc>
      </w:tr>
      <w:tr w:rsidR="00AD6F7E" w:rsidRPr="000A3CF4" w14:paraId="32A2F4F0" w14:textId="77777777" w:rsidTr="009A687F">
        <w:tc>
          <w:tcPr>
            <w:tcW w:w="5191" w:type="dxa"/>
          </w:tcPr>
          <w:p w14:paraId="34E473EF" w14:textId="0FF5EA3E" w:rsidR="00AD6F7E" w:rsidRPr="000A3CF4" w:rsidRDefault="00AD6F7E" w:rsidP="00F0246D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Arial" w:eastAsia="Times New Roman" w:hAnsi="Arial" w:cs="Arial"/>
              </w:rPr>
            </w:pPr>
            <w:r w:rsidRPr="00DF526F">
              <w:rPr>
                <w:rFonts w:ascii="Arial" w:eastAsia="Times New Roman" w:hAnsi="Arial" w:cs="Arial"/>
                <w:b/>
                <w:bCs/>
              </w:rPr>
              <w:t>Marketing baze / liste</w:t>
            </w:r>
            <w:r w:rsidRPr="00AD6F7E">
              <w:rPr>
                <w:rFonts w:ascii="Arial" w:eastAsia="Times New Roman" w:hAnsi="Arial" w:cs="Arial"/>
              </w:rPr>
              <w:t xml:space="preserve">: ukloniti </w:t>
            </w:r>
            <w:r w:rsidR="00EB3D1B">
              <w:rPr>
                <w:rFonts w:ascii="Arial" w:eastAsia="Times New Roman" w:hAnsi="Arial" w:cs="Arial"/>
              </w:rPr>
              <w:t>klijenta</w:t>
            </w:r>
            <w:r w:rsidRPr="00AD6F7E">
              <w:rPr>
                <w:rFonts w:ascii="Arial" w:eastAsia="Times New Roman" w:hAnsi="Arial" w:cs="Arial"/>
              </w:rPr>
              <w:t xml:space="preserve"> s newsletter liste i platformi ako postoje</w:t>
            </w:r>
          </w:p>
        </w:tc>
        <w:tc>
          <w:tcPr>
            <w:tcW w:w="4091" w:type="dxa"/>
          </w:tcPr>
          <w:p w14:paraId="379AC016" w14:textId="77777777" w:rsidR="00AD6F7E" w:rsidRDefault="00AD6F7E" w:rsidP="009A687F">
            <w:pPr>
              <w:pStyle w:val="ListParagraph"/>
              <w:contextualSpacing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Direktor marketinga</w:t>
            </w:r>
          </w:p>
          <w:p w14:paraId="3B4073B0" w14:textId="56AAAC53" w:rsidR="00AD6F7E" w:rsidRPr="004D6934" w:rsidRDefault="00AD6F7E" w:rsidP="009A687F">
            <w:pPr>
              <w:pStyle w:val="ListParagraph"/>
              <w:contextualSpacing w:val="0"/>
              <w:rPr>
                <w:rFonts w:ascii="Arial" w:eastAsia="Times New Roman" w:hAnsi="Arial" w:cs="Arial"/>
              </w:rPr>
            </w:pPr>
            <w:r w:rsidRPr="002B3F87">
              <w:rPr>
                <w:rFonts w:ascii="Arial" w:eastAsia="Times New Roman" w:hAnsi="Arial" w:cs="Arial"/>
                <w:color w:val="004E9A"/>
              </w:rPr>
              <w:t xml:space="preserve">Identificirano </w:t>
            </w:r>
            <w:sdt>
              <w:sdtPr>
                <w:rPr>
                  <w:rFonts w:ascii="Arial" w:eastAsia="Times New Roman" w:hAnsi="Arial" w:cs="Arial"/>
                  <w:color w:val="004E9A"/>
                </w:rPr>
                <w:id w:val="-191994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3F87">
                  <w:rPr>
                    <w:rFonts w:ascii="Segoe UI Symbol" w:eastAsia="Times New Roman" w:hAnsi="Segoe UI Symbol" w:cs="Segoe UI Symbol"/>
                    <w:color w:val="004E9A"/>
                  </w:rPr>
                  <w:t>☐</w:t>
                </w:r>
              </w:sdtContent>
            </w:sdt>
            <w:r w:rsidRPr="002B3F87">
              <w:rPr>
                <w:rFonts w:ascii="Arial" w:eastAsia="Times New Roman" w:hAnsi="Arial" w:cs="Arial"/>
                <w:color w:val="004E9A"/>
              </w:rPr>
              <w:t xml:space="preserve">  Brisano </w:t>
            </w:r>
            <w:sdt>
              <w:sdtPr>
                <w:rPr>
                  <w:rFonts w:ascii="Arial" w:eastAsia="Times New Roman" w:hAnsi="Arial" w:cs="Arial"/>
                  <w:color w:val="004E9A"/>
                </w:rPr>
                <w:id w:val="102668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3F87">
                  <w:rPr>
                    <w:rFonts w:ascii="Segoe UI Symbol" w:eastAsia="Times New Roman" w:hAnsi="Segoe UI Symbol" w:cs="Segoe UI Symbol"/>
                    <w:color w:val="004E9A"/>
                  </w:rPr>
                  <w:t>☐</w:t>
                </w:r>
              </w:sdtContent>
            </w:sdt>
          </w:p>
        </w:tc>
      </w:tr>
      <w:tr w:rsidR="00F34615" w:rsidRPr="000A3CF4" w14:paraId="224C4A00" w14:textId="77777777" w:rsidTr="009A687F">
        <w:tc>
          <w:tcPr>
            <w:tcW w:w="5191" w:type="dxa"/>
          </w:tcPr>
          <w:p w14:paraId="6C1533FF" w14:textId="6CF39205" w:rsidR="00F34615" w:rsidRPr="00AD6F7E" w:rsidRDefault="00F34615" w:rsidP="00F0246D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Arial" w:eastAsia="Times New Roman" w:hAnsi="Arial" w:cs="Arial"/>
              </w:rPr>
            </w:pPr>
            <w:proofErr w:type="spellStart"/>
            <w:r w:rsidRPr="00DF526F">
              <w:rPr>
                <w:rFonts w:ascii="Arial" w:eastAsia="Times New Roman" w:hAnsi="Arial" w:cs="Arial"/>
                <w:b/>
                <w:bCs/>
              </w:rPr>
              <w:t>This</w:t>
            </w:r>
            <w:proofErr w:type="spellEnd"/>
            <w:r w:rsidRPr="00DF526F">
              <w:rPr>
                <w:rFonts w:ascii="Arial" w:eastAsia="Times New Roman" w:hAnsi="Arial" w:cs="Arial"/>
                <w:b/>
                <w:bCs/>
              </w:rPr>
              <w:t xml:space="preserve"> PC</w:t>
            </w:r>
            <w:r>
              <w:rPr>
                <w:rFonts w:ascii="Arial" w:eastAsia="Times New Roman" w:hAnsi="Arial" w:cs="Arial"/>
              </w:rPr>
              <w:t xml:space="preserve"> – u tražilicu unijeti ime i prezime klijenta i sve što se prikaže prije brisanja </w:t>
            </w:r>
            <w:r w:rsidR="00EB3D1B">
              <w:rPr>
                <w:rFonts w:ascii="Arial" w:eastAsia="Times New Roman" w:hAnsi="Arial" w:cs="Arial"/>
              </w:rPr>
              <w:t xml:space="preserve">koordinirano </w:t>
            </w:r>
            <w:r>
              <w:rPr>
                <w:rFonts w:ascii="Arial" w:eastAsia="Times New Roman" w:hAnsi="Arial" w:cs="Arial"/>
              </w:rPr>
              <w:t xml:space="preserve">sa Direktorom segmenta, nakon </w:t>
            </w:r>
            <w:r w:rsidR="00E44941">
              <w:rPr>
                <w:rFonts w:ascii="Arial" w:eastAsia="Times New Roman" w:hAnsi="Arial" w:cs="Arial"/>
              </w:rPr>
              <w:t>č</w:t>
            </w:r>
            <w:r>
              <w:rPr>
                <w:rFonts w:ascii="Arial" w:eastAsia="Times New Roman" w:hAnsi="Arial" w:cs="Arial"/>
              </w:rPr>
              <w:t>ega brišemo sve potrebne podatke</w:t>
            </w:r>
          </w:p>
        </w:tc>
        <w:tc>
          <w:tcPr>
            <w:tcW w:w="4091" w:type="dxa"/>
          </w:tcPr>
          <w:p w14:paraId="04789DD9" w14:textId="3D338283" w:rsidR="00F34615" w:rsidRDefault="00EB3D1B" w:rsidP="00E44941">
            <w:pPr>
              <w:pStyle w:val="ListParagraph"/>
              <w:contextualSpacing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Direktor</w:t>
            </w:r>
            <w:r w:rsidR="00F34615">
              <w:rPr>
                <w:rFonts w:ascii="Arial" w:eastAsia="Times New Roman" w:hAnsi="Arial" w:cs="Arial"/>
              </w:rPr>
              <w:t xml:space="preserve"> Segmenta </w:t>
            </w:r>
            <w:r w:rsidR="00E44941">
              <w:rPr>
                <w:rFonts w:ascii="Arial" w:eastAsia="Times New Roman" w:hAnsi="Arial" w:cs="Arial"/>
              </w:rPr>
              <w:t xml:space="preserve">              </w:t>
            </w:r>
            <w:r w:rsidR="00F34615" w:rsidRPr="002B3F87">
              <w:rPr>
                <w:rFonts w:ascii="Arial" w:eastAsia="Times New Roman" w:hAnsi="Arial" w:cs="Arial"/>
                <w:color w:val="004E9A"/>
              </w:rPr>
              <w:t xml:space="preserve">Identificirano </w:t>
            </w:r>
            <w:sdt>
              <w:sdtPr>
                <w:rPr>
                  <w:rFonts w:ascii="Arial" w:eastAsia="Times New Roman" w:hAnsi="Arial" w:cs="Arial"/>
                  <w:color w:val="004E9A"/>
                </w:rPr>
                <w:id w:val="104726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615" w:rsidRPr="002B3F87">
                  <w:rPr>
                    <w:rFonts w:ascii="Segoe UI Symbol" w:eastAsia="Times New Roman" w:hAnsi="Segoe UI Symbol" w:cs="Segoe UI Symbol"/>
                    <w:color w:val="004E9A"/>
                  </w:rPr>
                  <w:t>☐</w:t>
                </w:r>
              </w:sdtContent>
            </w:sdt>
            <w:r w:rsidR="00F34615" w:rsidRPr="002B3F87">
              <w:rPr>
                <w:rFonts w:ascii="Arial" w:eastAsia="Times New Roman" w:hAnsi="Arial" w:cs="Arial"/>
                <w:color w:val="004E9A"/>
              </w:rPr>
              <w:t xml:space="preserve">  Brisano </w:t>
            </w:r>
            <w:sdt>
              <w:sdtPr>
                <w:rPr>
                  <w:rFonts w:ascii="Arial" w:eastAsia="Times New Roman" w:hAnsi="Arial" w:cs="Arial"/>
                  <w:color w:val="004E9A"/>
                </w:rPr>
                <w:id w:val="-4059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615" w:rsidRPr="002B3F87">
                  <w:rPr>
                    <w:rFonts w:ascii="Segoe UI Symbol" w:eastAsia="Times New Roman" w:hAnsi="Segoe UI Symbol" w:cs="Segoe UI Symbol"/>
                    <w:color w:val="004E9A"/>
                  </w:rPr>
                  <w:t>☐</w:t>
                </w:r>
              </w:sdtContent>
            </w:sdt>
          </w:p>
        </w:tc>
      </w:tr>
      <w:tr w:rsidR="00F34615" w:rsidRPr="000A3CF4" w14:paraId="7321DD9E" w14:textId="77777777" w:rsidTr="009A687F">
        <w:tc>
          <w:tcPr>
            <w:tcW w:w="5191" w:type="dxa"/>
          </w:tcPr>
          <w:p w14:paraId="546EBB5B" w14:textId="572B7DC3" w:rsidR="00F34615" w:rsidRDefault="00F34615" w:rsidP="00F0246D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Arial" w:eastAsia="Times New Roman" w:hAnsi="Arial" w:cs="Arial"/>
              </w:rPr>
            </w:pPr>
            <w:proofErr w:type="spellStart"/>
            <w:r w:rsidRPr="00DF526F">
              <w:rPr>
                <w:rFonts w:ascii="Arial" w:eastAsia="Times New Roman" w:hAnsi="Arial" w:cs="Arial"/>
                <w:b/>
                <w:bCs/>
              </w:rPr>
              <w:t>Recycle</w:t>
            </w:r>
            <w:proofErr w:type="spellEnd"/>
            <w:r w:rsidRPr="00DF526F">
              <w:rPr>
                <w:rFonts w:ascii="Arial" w:eastAsia="Times New Roman" w:hAnsi="Arial" w:cs="Arial"/>
                <w:b/>
                <w:bCs/>
              </w:rPr>
              <w:t xml:space="preserve"> Bin</w:t>
            </w:r>
            <w:r>
              <w:rPr>
                <w:rFonts w:ascii="Arial" w:eastAsia="Times New Roman" w:hAnsi="Arial" w:cs="Arial"/>
              </w:rPr>
              <w:t xml:space="preserve"> (smeće) ponovo brišemo iste podatke koje smo brisali sa </w:t>
            </w:r>
            <w:proofErr w:type="spellStart"/>
            <w:r>
              <w:rPr>
                <w:rFonts w:ascii="Arial" w:eastAsia="Times New Roman" w:hAnsi="Arial" w:cs="Arial"/>
              </w:rPr>
              <w:t>This</w:t>
            </w:r>
            <w:proofErr w:type="spellEnd"/>
            <w:r>
              <w:rPr>
                <w:rFonts w:ascii="Arial" w:eastAsia="Times New Roman" w:hAnsi="Arial" w:cs="Arial"/>
              </w:rPr>
              <w:t xml:space="preserve"> PC</w:t>
            </w:r>
            <w:r w:rsidR="00EB3D1B" w:rsidRPr="00EB3D1B">
              <w:rPr>
                <w:rFonts w:ascii="Arial" w:eastAsia="Times New Roman" w:hAnsi="Arial" w:cs="Arial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EB3D1B" w:rsidRPr="00EB3D1B">
              <w:rPr>
                <w:rFonts w:ascii="Arial" w:eastAsia="Times New Roman" w:hAnsi="Arial" w:cs="Arial"/>
              </w:rPr>
              <w:t>koordinirano sa Direktorom segmenta</w:t>
            </w:r>
          </w:p>
        </w:tc>
        <w:tc>
          <w:tcPr>
            <w:tcW w:w="4091" w:type="dxa"/>
          </w:tcPr>
          <w:p w14:paraId="3716720B" w14:textId="0C5705A2" w:rsidR="00F34615" w:rsidRPr="002C7B96" w:rsidRDefault="00F34615" w:rsidP="00F34615">
            <w:pPr>
              <w:pStyle w:val="ListParagraph"/>
              <w:contextualSpacing w:val="0"/>
              <w:rPr>
                <w:rFonts w:ascii="Arial" w:eastAsia="Times New Roman" w:hAnsi="Arial" w:cs="Arial"/>
              </w:rPr>
            </w:pPr>
            <w:r w:rsidRPr="002C7B96">
              <w:rPr>
                <w:rFonts w:ascii="Arial" w:eastAsia="Times New Roman" w:hAnsi="Arial" w:cs="Arial"/>
              </w:rPr>
              <w:t>Direktor</w:t>
            </w:r>
            <w:r>
              <w:rPr>
                <w:rFonts w:ascii="Arial" w:eastAsia="Times New Roman" w:hAnsi="Arial" w:cs="Arial"/>
              </w:rPr>
              <w:t xml:space="preserve"> Segmenta </w:t>
            </w:r>
            <w:r w:rsidR="00E44941">
              <w:rPr>
                <w:rFonts w:ascii="Arial" w:eastAsia="Times New Roman" w:hAnsi="Arial" w:cs="Arial"/>
              </w:rPr>
              <w:t xml:space="preserve">              </w:t>
            </w:r>
            <w:r w:rsidRPr="002B3F87">
              <w:rPr>
                <w:rFonts w:ascii="Arial" w:eastAsia="Times New Roman" w:hAnsi="Arial" w:cs="Arial"/>
                <w:color w:val="004E9A"/>
              </w:rPr>
              <w:t xml:space="preserve">Identificirano </w:t>
            </w:r>
            <w:sdt>
              <w:sdtPr>
                <w:rPr>
                  <w:rFonts w:ascii="Arial" w:eastAsia="Times New Roman" w:hAnsi="Arial" w:cs="Arial"/>
                  <w:color w:val="004E9A"/>
                </w:rPr>
                <w:id w:val="125085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3F87">
                  <w:rPr>
                    <w:rFonts w:ascii="Segoe UI Symbol" w:eastAsia="Times New Roman" w:hAnsi="Segoe UI Symbol" w:cs="Segoe UI Symbol"/>
                    <w:color w:val="004E9A"/>
                  </w:rPr>
                  <w:t>☐</w:t>
                </w:r>
              </w:sdtContent>
            </w:sdt>
            <w:r w:rsidRPr="002B3F87">
              <w:rPr>
                <w:rFonts w:ascii="Arial" w:eastAsia="Times New Roman" w:hAnsi="Arial" w:cs="Arial"/>
                <w:color w:val="004E9A"/>
              </w:rPr>
              <w:t xml:space="preserve">  Brisano </w:t>
            </w:r>
            <w:sdt>
              <w:sdtPr>
                <w:rPr>
                  <w:rFonts w:ascii="Arial" w:eastAsia="Times New Roman" w:hAnsi="Arial" w:cs="Arial"/>
                  <w:color w:val="004E9A"/>
                </w:rPr>
                <w:id w:val="4380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3F87">
                  <w:rPr>
                    <w:rFonts w:ascii="Segoe UI Symbol" w:eastAsia="Times New Roman" w:hAnsi="Segoe UI Symbol" w:cs="Segoe UI Symbol"/>
                    <w:color w:val="004E9A"/>
                  </w:rPr>
                  <w:t>☐</w:t>
                </w:r>
              </w:sdtContent>
            </w:sdt>
          </w:p>
        </w:tc>
      </w:tr>
    </w:tbl>
    <w:p w14:paraId="28C38A5D" w14:textId="77777777" w:rsidR="003620D9" w:rsidRDefault="003620D9" w:rsidP="003620D9">
      <w:pPr>
        <w:rPr>
          <w:rFonts w:ascii="Arial" w:eastAsiaTheme="minorHAnsi" w:hAnsi="Arial" w:cs="Arial"/>
          <w:sz w:val="22"/>
          <w:szCs w:val="22"/>
        </w:rPr>
      </w:pPr>
    </w:p>
    <w:p w14:paraId="3B4AA1F8" w14:textId="77777777" w:rsidR="007223A7" w:rsidRPr="000A3CF4" w:rsidRDefault="007223A7" w:rsidP="003620D9">
      <w:pPr>
        <w:rPr>
          <w:rFonts w:ascii="Arial" w:eastAsiaTheme="minorHAnsi" w:hAnsi="Arial" w:cs="Arial"/>
          <w:sz w:val="22"/>
          <w:szCs w:val="2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223A7" w:rsidRPr="000A3CF4" w14:paraId="770CCDF3" w14:textId="2402176A" w:rsidTr="007223A7">
        <w:tc>
          <w:tcPr>
            <w:tcW w:w="9209" w:type="dxa"/>
          </w:tcPr>
          <w:p w14:paraId="2D24C7AC" w14:textId="42893DAF" w:rsidR="007223A7" w:rsidRPr="000A3CF4" w:rsidRDefault="007223A7" w:rsidP="00AD310E">
            <w:pPr>
              <w:rPr>
                <w:rFonts w:ascii="Arial" w:hAnsi="Arial" w:cs="Arial"/>
                <w:b/>
                <w:bCs/>
              </w:rPr>
            </w:pPr>
            <w:r w:rsidRPr="000A3CF4">
              <w:rPr>
                <w:rFonts w:ascii="Arial" w:hAnsi="Arial" w:cs="Arial"/>
                <w:b/>
                <w:bCs/>
              </w:rPr>
              <w:t xml:space="preserve">Korak 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0A3CF4">
              <w:rPr>
                <w:rFonts w:ascii="Arial" w:hAnsi="Arial" w:cs="Arial"/>
                <w:b/>
                <w:bCs/>
              </w:rPr>
              <w:t>. Dokazi brisanja</w:t>
            </w:r>
            <w:r w:rsidR="00A72366">
              <w:rPr>
                <w:rFonts w:ascii="Arial" w:hAnsi="Arial" w:cs="Arial"/>
                <w:b/>
                <w:bCs/>
              </w:rPr>
              <w:t xml:space="preserve"> iz sustava Fintastic</w:t>
            </w:r>
          </w:p>
        </w:tc>
      </w:tr>
      <w:tr w:rsidR="007223A7" w:rsidRPr="000A3CF4" w14:paraId="46E3E58B" w14:textId="6EDB07C9" w:rsidTr="007223A7">
        <w:tc>
          <w:tcPr>
            <w:tcW w:w="9209" w:type="dxa"/>
          </w:tcPr>
          <w:p w14:paraId="408EF1ED" w14:textId="77777777" w:rsidR="007223A7" w:rsidRPr="000A3CF4" w:rsidRDefault="007223A7" w:rsidP="00F0246D">
            <w:pPr>
              <w:pStyle w:val="ListParagraph"/>
              <w:numPr>
                <w:ilvl w:val="0"/>
                <w:numId w:val="3"/>
              </w:numPr>
              <w:spacing w:line="276" w:lineRule="auto"/>
              <w:contextualSpacing w:val="0"/>
              <w:rPr>
                <w:rFonts w:ascii="Arial" w:eastAsia="Times New Roman" w:hAnsi="Arial" w:cs="Arial"/>
              </w:rPr>
            </w:pPr>
            <w:proofErr w:type="spellStart"/>
            <w:r w:rsidRPr="000A3CF4">
              <w:rPr>
                <w:rFonts w:ascii="Arial" w:eastAsia="Times New Roman" w:hAnsi="Arial" w:cs="Arial"/>
                <w:b/>
                <w:bCs/>
              </w:rPr>
              <w:t>Salesforce</w:t>
            </w:r>
            <w:proofErr w:type="spellEnd"/>
            <w:r w:rsidRPr="000A3CF4">
              <w:rPr>
                <w:rFonts w:ascii="Arial" w:eastAsia="Times New Roman" w:hAnsi="Arial" w:cs="Arial"/>
              </w:rPr>
              <w:t xml:space="preserve">: </w:t>
            </w:r>
            <w:proofErr w:type="spellStart"/>
            <w:r w:rsidRPr="000A3CF4">
              <w:rPr>
                <w:rFonts w:ascii="Arial" w:eastAsia="Times New Roman" w:hAnsi="Arial" w:cs="Arial"/>
              </w:rPr>
              <w:t>Screenshot</w:t>
            </w:r>
            <w:proofErr w:type="spellEnd"/>
            <w:r w:rsidRPr="000A3CF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52B08">
              <w:rPr>
                <w:rFonts w:ascii="Arial" w:eastAsia="Times New Roman" w:hAnsi="Arial" w:cs="Arial"/>
              </w:rPr>
              <w:t>Deleted</w:t>
            </w:r>
            <w:proofErr w:type="spellEnd"/>
            <w:r w:rsidRPr="000A3CF4">
              <w:rPr>
                <w:rFonts w:ascii="Arial" w:eastAsia="Times New Roman" w:hAnsi="Arial" w:cs="Arial"/>
              </w:rPr>
              <w:t xml:space="preserve"> poruke, ili </w:t>
            </w:r>
            <w:proofErr w:type="spellStart"/>
            <w:r w:rsidRPr="000A3CF4">
              <w:rPr>
                <w:rFonts w:ascii="Arial" w:eastAsia="Times New Roman" w:hAnsi="Arial" w:cs="Arial"/>
              </w:rPr>
              <w:t>export</w:t>
            </w:r>
            <w:proofErr w:type="spellEnd"/>
            <w:r w:rsidRPr="000A3CF4">
              <w:rPr>
                <w:rFonts w:ascii="Arial" w:eastAsia="Times New Roman" w:hAnsi="Arial" w:cs="Arial"/>
              </w:rPr>
              <w:t xml:space="preserve"> loga</w:t>
            </w:r>
          </w:p>
        </w:tc>
      </w:tr>
      <w:tr w:rsidR="007223A7" w:rsidRPr="000A3CF4" w14:paraId="387D6B2F" w14:textId="5571F5FD" w:rsidTr="007223A7">
        <w:tc>
          <w:tcPr>
            <w:tcW w:w="9209" w:type="dxa"/>
          </w:tcPr>
          <w:p w14:paraId="2FE9D42C" w14:textId="18FD7FC5" w:rsidR="007223A7" w:rsidRPr="000A3CF4" w:rsidRDefault="007223A7" w:rsidP="00F0246D">
            <w:pPr>
              <w:pStyle w:val="ListParagraph"/>
              <w:numPr>
                <w:ilvl w:val="0"/>
                <w:numId w:val="3"/>
              </w:numPr>
              <w:spacing w:line="276" w:lineRule="auto"/>
              <w:contextualSpacing w:val="0"/>
              <w:rPr>
                <w:rFonts w:ascii="Arial" w:eastAsia="Times New Roman" w:hAnsi="Arial" w:cs="Arial"/>
              </w:rPr>
            </w:pPr>
            <w:r w:rsidRPr="000A3CF4">
              <w:rPr>
                <w:rFonts w:ascii="Arial" w:eastAsia="Times New Roman" w:hAnsi="Arial" w:cs="Arial"/>
                <w:b/>
                <w:bCs/>
              </w:rPr>
              <w:t>Email</w:t>
            </w:r>
            <w:r w:rsidRPr="000A3CF4">
              <w:rPr>
                <w:rFonts w:ascii="Arial" w:eastAsia="Times New Roman" w:hAnsi="Arial" w:cs="Arial"/>
              </w:rPr>
              <w:t xml:space="preserve">: </w:t>
            </w:r>
            <w:proofErr w:type="spellStart"/>
            <w:r w:rsidRPr="000A3CF4">
              <w:rPr>
                <w:rFonts w:ascii="Arial" w:eastAsia="Times New Roman" w:hAnsi="Arial" w:cs="Arial"/>
              </w:rPr>
              <w:t>Screenshot</w:t>
            </w:r>
            <w:proofErr w:type="spellEnd"/>
            <w:r w:rsidRPr="000A3CF4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52B08">
              <w:rPr>
                <w:rFonts w:ascii="Arial" w:eastAsia="Times New Roman" w:hAnsi="Arial" w:cs="Arial"/>
              </w:rPr>
              <w:t>Deleted</w:t>
            </w:r>
            <w:proofErr w:type="spellEnd"/>
            <w:r w:rsidR="00C52B08">
              <w:rPr>
                <w:rFonts w:ascii="Arial" w:eastAsia="Times New Roman" w:hAnsi="Arial" w:cs="Arial"/>
              </w:rPr>
              <w:t xml:space="preserve"> </w:t>
            </w:r>
            <w:r w:rsidRPr="000A3CF4">
              <w:rPr>
                <w:rFonts w:ascii="Arial" w:eastAsia="Times New Roman" w:hAnsi="Arial" w:cs="Arial"/>
              </w:rPr>
              <w:t xml:space="preserve">poruke iz </w:t>
            </w:r>
            <w:r w:rsidR="00C52B08">
              <w:rPr>
                <w:rFonts w:ascii="Arial" w:eastAsia="Times New Roman" w:hAnsi="Arial" w:cs="Arial"/>
              </w:rPr>
              <w:t>smeća</w:t>
            </w:r>
            <w:r w:rsidRPr="000A3CF4">
              <w:rPr>
                <w:rFonts w:ascii="Arial" w:eastAsia="Times New Roman" w:hAnsi="Arial" w:cs="Arial"/>
              </w:rPr>
              <w:t xml:space="preserve"> prije brisanja</w:t>
            </w:r>
          </w:p>
        </w:tc>
      </w:tr>
      <w:tr w:rsidR="007223A7" w:rsidRPr="000A3CF4" w14:paraId="2CB11A12" w14:textId="0D0B7BB4" w:rsidTr="007223A7">
        <w:tc>
          <w:tcPr>
            <w:tcW w:w="9209" w:type="dxa"/>
          </w:tcPr>
          <w:p w14:paraId="3E85C3B0" w14:textId="6E5290E5" w:rsidR="007223A7" w:rsidRPr="000A3CF4" w:rsidRDefault="007223A7" w:rsidP="00F0246D">
            <w:pPr>
              <w:pStyle w:val="ListParagraph"/>
              <w:numPr>
                <w:ilvl w:val="0"/>
                <w:numId w:val="3"/>
              </w:numPr>
              <w:spacing w:line="276" w:lineRule="auto"/>
              <w:contextualSpacing w:val="0"/>
              <w:rPr>
                <w:rFonts w:ascii="Arial" w:eastAsia="Times New Roman" w:hAnsi="Arial" w:cs="Arial"/>
              </w:rPr>
            </w:pPr>
            <w:r w:rsidRPr="000A3CF4">
              <w:rPr>
                <w:rFonts w:ascii="Arial" w:eastAsia="Times New Roman" w:hAnsi="Arial" w:cs="Arial"/>
                <w:b/>
                <w:bCs/>
              </w:rPr>
              <w:t>Excel / lokalne baze</w:t>
            </w:r>
            <w:r w:rsidRPr="000A3CF4">
              <w:rPr>
                <w:rFonts w:ascii="Arial" w:eastAsia="Times New Roman" w:hAnsi="Arial" w:cs="Arial"/>
              </w:rPr>
              <w:t xml:space="preserve">: </w:t>
            </w:r>
            <w:proofErr w:type="spellStart"/>
            <w:r w:rsidRPr="000A3CF4">
              <w:rPr>
                <w:rFonts w:ascii="Arial" w:eastAsia="Times New Roman" w:hAnsi="Arial" w:cs="Arial"/>
              </w:rPr>
              <w:t>Screenshot</w:t>
            </w:r>
            <w:proofErr w:type="spellEnd"/>
            <w:r w:rsidRPr="000A3CF4">
              <w:rPr>
                <w:rFonts w:ascii="Arial" w:eastAsia="Times New Roman" w:hAnsi="Arial" w:cs="Arial"/>
              </w:rPr>
              <w:t xml:space="preserve"> prazne ćelije/retka, uz opis gdje je bilo</w:t>
            </w:r>
            <w:r w:rsidR="00C52B08">
              <w:rPr>
                <w:rFonts w:ascii="Arial" w:eastAsia="Times New Roman" w:hAnsi="Arial" w:cs="Arial"/>
              </w:rPr>
              <w:t>/link</w:t>
            </w:r>
          </w:p>
        </w:tc>
      </w:tr>
      <w:tr w:rsidR="007223A7" w:rsidRPr="000A3CF4" w14:paraId="77D1EE8F" w14:textId="5AF4AE2B" w:rsidTr="007223A7">
        <w:tc>
          <w:tcPr>
            <w:tcW w:w="9209" w:type="dxa"/>
          </w:tcPr>
          <w:p w14:paraId="2141E3EE" w14:textId="3610B233" w:rsidR="007223A7" w:rsidRPr="000A3CF4" w:rsidRDefault="007223A7" w:rsidP="00F0246D">
            <w:pPr>
              <w:pStyle w:val="ListParagraph"/>
              <w:numPr>
                <w:ilvl w:val="0"/>
                <w:numId w:val="3"/>
              </w:numPr>
              <w:spacing w:line="276" w:lineRule="auto"/>
              <w:contextualSpacing w:val="0"/>
              <w:rPr>
                <w:rFonts w:ascii="Arial" w:eastAsia="Times New Roman" w:hAnsi="Arial" w:cs="Arial"/>
              </w:rPr>
            </w:pPr>
            <w:r w:rsidRPr="000A3CF4">
              <w:rPr>
                <w:rFonts w:ascii="Arial" w:eastAsia="Times New Roman" w:hAnsi="Arial" w:cs="Arial"/>
                <w:b/>
                <w:bCs/>
              </w:rPr>
              <w:t>WhatsApp</w:t>
            </w:r>
            <w:r w:rsidRPr="000A3CF4">
              <w:rPr>
                <w:rFonts w:ascii="Arial" w:eastAsia="Times New Roman" w:hAnsi="Arial" w:cs="Arial"/>
              </w:rPr>
              <w:t xml:space="preserve">: </w:t>
            </w:r>
            <w:proofErr w:type="spellStart"/>
            <w:r w:rsidRPr="000A3CF4">
              <w:rPr>
                <w:rFonts w:ascii="Arial" w:eastAsia="Times New Roman" w:hAnsi="Arial" w:cs="Arial"/>
              </w:rPr>
              <w:t>Screenshot</w:t>
            </w:r>
            <w:proofErr w:type="spellEnd"/>
            <w:r w:rsidRPr="000A3CF4">
              <w:rPr>
                <w:rFonts w:ascii="Arial" w:eastAsia="Times New Roman" w:hAnsi="Arial" w:cs="Arial"/>
              </w:rPr>
              <w:t xml:space="preserve"> obrisanog razgovora</w:t>
            </w:r>
            <w:r w:rsidR="003A1E8B">
              <w:rPr>
                <w:rFonts w:ascii="Arial" w:eastAsia="Times New Roman" w:hAnsi="Arial" w:cs="Arial"/>
              </w:rPr>
              <w:t xml:space="preserve"> i imenika na mobitelu</w:t>
            </w:r>
          </w:p>
        </w:tc>
      </w:tr>
      <w:tr w:rsidR="007223A7" w:rsidRPr="000A3CF4" w14:paraId="34EB63EB" w14:textId="33338B3B" w:rsidTr="007223A7">
        <w:tc>
          <w:tcPr>
            <w:tcW w:w="9209" w:type="dxa"/>
          </w:tcPr>
          <w:p w14:paraId="4BB9E0A1" w14:textId="77777777" w:rsidR="007223A7" w:rsidRPr="000A3CF4" w:rsidRDefault="007223A7" w:rsidP="00F0246D">
            <w:pPr>
              <w:pStyle w:val="ListParagraph"/>
              <w:numPr>
                <w:ilvl w:val="0"/>
                <w:numId w:val="3"/>
              </w:numPr>
              <w:spacing w:line="276" w:lineRule="auto"/>
              <w:contextualSpacing w:val="0"/>
              <w:rPr>
                <w:rFonts w:ascii="Arial" w:eastAsia="Times New Roman" w:hAnsi="Arial" w:cs="Arial"/>
              </w:rPr>
            </w:pPr>
            <w:r w:rsidRPr="000A3CF4">
              <w:rPr>
                <w:rFonts w:ascii="Arial" w:eastAsia="Times New Roman" w:hAnsi="Arial" w:cs="Arial"/>
                <w:b/>
                <w:bCs/>
              </w:rPr>
              <w:t>IT sustavi</w:t>
            </w:r>
            <w:r w:rsidRPr="000A3CF4">
              <w:rPr>
                <w:rFonts w:ascii="Arial" w:eastAsia="Times New Roman" w:hAnsi="Arial" w:cs="Arial"/>
              </w:rPr>
              <w:t>: Kratki zapis/</w:t>
            </w:r>
            <w:proofErr w:type="spellStart"/>
            <w:r w:rsidRPr="000A3CF4">
              <w:rPr>
                <w:rFonts w:ascii="Arial" w:eastAsia="Times New Roman" w:hAnsi="Arial" w:cs="Arial"/>
              </w:rPr>
              <w:t>screenshot</w:t>
            </w:r>
            <w:proofErr w:type="spellEnd"/>
            <w:r w:rsidRPr="000A3CF4">
              <w:rPr>
                <w:rFonts w:ascii="Arial" w:eastAsia="Times New Roman" w:hAnsi="Arial" w:cs="Arial"/>
              </w:rPr>
              <w:t xml:space="preserve"> da podaci nisu više prisutni</w:t>
            </w:r>
          </w:p>
        </w:tc>
      </w:tr>
      <w:tr w:rsidR="00C52B08" w:rsidRPr="000A3CF4" w14:paraId="4204C947" w14:textId="77777777" w:rsidTr="007223A7">
        <w:tc>
          <w:tcPr>
            <w:tcW w:w="9209" w:type="dxa"/>
          </w:tcPr>
          <w:p w14:paraId="053E4C61" w14:textId="7EF5A94C" w:rsidR="00C52B08" w:rsidRPr="000A3CF4" w:rsidRDefault="00C52B08" w:rsidP="00F0246D">
            <w:pPr>
              <w:pStyle w:val="ListParagraph"/>
              <w:numPr>
                <w:ilvl w:val="0"/>
                <w:numId w:val="3"/>
              </w:numPr>
              <w:spacing w:line="276" w:lineRule="auto"/>
              <w:contextualSpacing w:val="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Fizički zapisi (ispisi/mediji): </w:t>
            </w:r>
            <w:r w:rsidRPr="00C52B08">
              <w:rPr>
                <w:rFonts w:ascii="Arial" w:eastAsia="Times New Roman" w:hAnsi="Arial" w:cs="Arial"/>
              </w:rPr>
              <w:t>zapisnik o uništenju</w:t>
            </w:r>
          </w:p>
        </w:tc>
      </w:tr>
    </w:tbl>
    <w:p w14:paraId="44649618" w14:textId="77777777" w:rsidR="003620D9" w:rsidRPr="000A3CF4" w:rsidRDefault="003620D9" w:rsidP="003620D9">
      <w:pPr>
        <w:rPr>
          <w:rFonts w:ascii="Arial" w:eastAsiaTheme="minorHAnsi" w:hAnsi="Arial" w:cs="Arial"/>
          <w:sz w:val="22"/>
          <w:szCs w:val="22"/>
        </w:rPr>
      </w:pPr>
    </w:p>
    <w:p w14:paraId="61DF005E" w14:textId="6F6F4C48" w:rsidR="003620D9" w:rsidRDefault="003620D9" w:rsidP="00F0246D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</w:rPr>
      </w:pPr>
      <w:r w:rsidRPr="000A3CF4">
        <w:rPr>
          <w:rFonts w:ascii="Arial" w:hAnsi="Arial" w:cs="Arial"/>
          <w:b/>
          <w:bCs/>
          <w:sz w:val="22"/>
          <w:szCs w:val="22"/>
        </w:rPr>
        <w:t xml:space="preserve">Sve </w:t>
      </w:r>
      <w:r w:rsidR="009A687F" w:rsidRPr="000A3CF4">
        <w:rPr>
          <w:rFonts w:ascii="Arial" w:hAnsi="Arial" w:cs="Arial"/>
          <w:b/>
          <w:bCs/>
          <w:sz w:val="22"/>
          <w:szCs w:val="22"/>
        </w:rPr>
        <w:t>navedeno</w:t>
      </w:r>
      <w:r w:rsidRPr="000A3CF4">
        <w:rPr>
          <w:rFonts w:ascii="Arial" w:hAnsi="Arial" w:cs="Arial"/>
          <w:b/>
          <w:bCs/>
          <w:sz w:val="22"/>
          <w:szCs w:val="22"/>
        </w:rPr>
        <w:t xml:space="preserve"> sprem</w:t>
      </w:r>
      <w:r w:rsidR="009A687F" w:rsidRPr="000A3CF4">
        <w:rPr>
          <w:rFonts w:ascii="Arial" w:hAnsi="Arial" w:cs="Arial"/>
          <w:b/>
          <w:bCs/>
          <w:sz w:val="22"/>
          <w:szCs w:val="22"/>
        </w:rPr>
        <w:t>a se</w:t>
      </w:r>
      <w:r w:rsidRPr="000A3CF4">
        <w:rPr>
          <w:rFonts w:ascii="Arial" w:hAnsi="Arial" w:cs="Arial"/>
          <w:b/>
          <w:bCs/>
          <w:sz w:val="22"/>
          <w:szCs w:val="22"/>
        </w:rPr>
        <w:t xml:space="preserve"> u </w:t>
      </w:r>
      <w:r w:rsidR="00EE38D3">
        <w:rPr>
          <w:rFonts w:ascii="Arial" w:hAnsi="Arial" w:cs="Arial"/>
          <w:b/>
          <w:bCs/>
          <w:sz w:val="22"/>
          <w:szCs w:val="22"/>
        </w:rPr>
        <w:t xml:space="preserve">direktorij GDPR </w:t>
      </w:r>
      <w:r w:rsidRPr="000A3CF4">
        <w:rPr>
          <w:rFonts w:ascii="Arial" w:hAnsi="Arial" w:cs="Arial"/>
          <w:b/>
          <w:bCs/>
          <w:sz w:val="22"/>
          <w:szCs w:val="22"/>
        </w:rPr>
        <w:t>zahtjev</w:t>
      </w:r>
      <w:r w:rsidR="00EE38D3">
        <w:rPr>
          <w:rFonts w:ascii="Arial" w:hAnsi="Arial" w:cs="Arial"/>
          <w:b/>
          <w:bCs/>
          <w:sz w:val="22"/>
          <w:szCs w:val="22"/>
        </w:rPr>
        <w:t>i/Zahtjevi za brisanje</w:t>
      </w:r>
      <w:r w:rsidRPr="000A3CF4">
        <w:rPr>
          <w:rFonts w:ascii="Arial" w:hAnsi="Arial" w:cs="Arial"/>
          <w:b/>
          <w:bCs/>
          <w:sz w:val="22"/>
          <w:szCs w:val="22"/>
        </w:rPr>
        <w:t xml:space="preserve">, </w:t>
      </w:r>
      <w:r w:rsidR="00EE38D3">
        <w:rPr>
          <w:rFonts w:ascii="Arial" w:hAnsi="Arial" w:cs="Arial"/>
          <w:b/>
          <w:bCs/>
          <w:sz w:val="22"/>
          <w:szCs w:val="22"/>
        </w:rPr>
        <w:t xml:space="preserve">pod </w:t>
      </w:r>
      <w:r w:rsidR="00C52B08">
        <w:rPr>
          <w:rFonts w:ascii="Arial" w:hAnsi="Arial" w:cs="Arial"/>
          <w:b/>
          <w:bCs/>
          <w:sz w:val="22"/>
          <w:szCs w:val="22"/>
        </w:rPr>
        <w:t>oznakom</w:t>
      </w:r>
      <w:r w:rsidR="00EE38D3">
        <w:rPr>
          <w:rFonts w:ascii="Arial" w:hAnsi="Arial" w:cs="Arial"/>
          <w:b/>
          <w:bCs/>
          <w:sz w:val="22"/>
          <w:szCs w:val="22"/>
        </w:rPr>
        <w:t xml:space="preserve"> klijenta</w:t>
      </w:r>
    </w:p>
    <w:p w14:paraId="69241ACB" w14:textId="23EB1EF7" w:rsidR="00B947C7" w:rsidRPr="000A3CF4" w:rsidRDefault="00B947C7" w:rsidP="00F0246D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Ako zahtjev nije moguće u potpunosti izvršiti zbog iznimki iz članka 17</w:t>
      </w:r>
      <w:r w:rsidR="008E5D76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(3) GDPR-a (npr. Zakonska obveza čuvanja, porezni i računovodstveni propisi, ostvarivanje pravnih zahtjev), klijent prima obavijest o djelomičnom brisanju ili odbijanju. Rok za odgovor je 30 dana od dana zaprimanja zahtjeva, uz mogućnost produljenja za dodatna 2 mjeseca, o čemu se klijent obavještava unutar prvog mjeseca.</w:t>
      </w:r>
    </w:p>
    <w:p w14:paraId="431DF455" w14:textId="77777777" w:rsidR="003620D9" w:rsidRPr="000A3CF4" w:rsidRDefault="003620D9" w:rsidP="003620D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042"/>
      </w:tblGrid>
      <w:tr w:rsidR="009A687F" w:rsidRPr="000A3CF4" w14:paraId="5A338F0C" w14:textId="5D3F93A1" w:rsidTr="000A3CF4">
        <w:tc>
          <w:tcPr>
            <w:tcW w:w="5240" w:type="dxa"/>
          </w:tcPr>
          <w:p w14:paraId="6BB35793" w14:textId="60188553" w:rsidR="009A687F" w:rsidRPr="000A3CF4" w:rsidRDefault="009A687F" w:rsidP="00105317">
            <w:pPr>
              <w:rPr>
                <w:rFonts w:ascii="Arial" w:hAnsi="Arial" w:cs="Arial"/>
                <w:b/>
                <w:bCs/>
              </w:rPr>
            </w:pPr>
            <w:r w:rsidRPr="000A3CF4">
              <w:rPr>
                <w:rFonts w:ascii="Arial" w:hAnsi="Arial" w:cs="Arial"/>
                <w:b/>
                <w:bCs/>
              </w:rPr>
              <w:t>Korak  </w:t>
            </w:r>
            <w:r w:rsidR="007223A7">
              <w:rPr>
                <w:rFonts w:ascii="Arial" w:hAnsi="Arial" w:cs="Arial"/>
                <w:b/>
                <w:bCs/>
              </w:rPr>
              <w:t>4</w:t>
            </w:r>
            <w:r w:rsidRPr="000A3CF4">
              <w:rPr>
                <w:rFonts w:ascii="Arial" w:hAnsi="Arial" w:cs="Arial"/>
                <w:b/>
                <w:bCs/>
              </w:rPr>
              <w:t>. Potvrda korisniku</w:t>
            </w:r>
          </w:p>
        </w:tc>
        <w:tc>
          <w:tcPr>
            <w:tcW w:w="4042" w:type="dxa"/>
          </w:tcPr>
          <w:p w14:paraId="6B0F7A93" w14:textId="74B60B4E" w:rsidR="009A687F" w:rsidRPr="000A3CF4" w:rsidRDefault="009A687F" w:rsidP="00105317">
            <w:pPr>
              <w:rPr>
                <w:rFonts w:ascii="Arial" w:hAnsi="Arial" w:cs="Arial"/>
                <w:b/>
                <w:bCs/>
              </w:rPr>
            </w:pPr>
            <w:r w:rsidRPr="000A3CF4">
              <w:rPr>
                <w:rFonts w:ascii="Arial" w:hAnsi="Arial" w:cs="Arial"/>
                <w:b/>
                <w:bCs/>
              </w:rPr>
              <w:t>Odgovorna osoba zadane aktivnosti</w:t>
            </w:r>
          </w:p>
        </w:tc>
      </w:tr>
      <w:tr w:rsidR="009A687F" w:rsidRPr="000A3CF4" w14:paraId="324C71DA" w14:textId="4BDE599B" w:rsidTr="000A3CF4">
        <w:tc>
          <w:tcPr>
            <w:tcW w:w="5240" w:type="dxa"/>
          </w:tcPr>
          <w:p w14:paraId="0703A7E3" w14:textId="29C4D7CC" w:rsidR="009A687F" w:rsidRPr="000A3CF4" w:rsidRDefault="009A687F" w:rsidP="00F0246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0A3CF4">
              <w:rPr>
                <w:rFonts w:ascii="Arial" w:hAnsi="Arial" w:cs="Arial"/>
              </w:rPr>
              <w:t xml:space="preserve">Po dovršetku svih brisanja, korisniku se </w:t>
            </w:r>
            <w:r w:rsidRPr="007223A7">
              <w:rPr>
                <w:rFonts w:ascii="Arial" w:hAnsi="Arial" w:cs="Arial"/>
                <w:b/>
                <w:bCs/>
              </w:rPr>
              <w:t>šalje službena potvrda</w:t>
            </w:r>
            <w:r w:rsidRPr="000A3CF4">
              <w:rPr>
                <w:rFonts w:ascii="Arial" w:hAnsi="Arial" w:cs="Arial"/>
              </w:rPr>
              <w:t xml:space="preserve"> da su podaci obrisani iz svih relevantnih sustava. </w:t>
            </w:r>
            <w:r w:rsidRPr="007223A7">
              <w:rPr>
                <w:rFonts w:ascii="Arial" w:hAnsi="Arial" w:cs="Arial"/>
                <w:u w:val="single"/>
              </w:rPr>
              <w:t xml:space="preserve">Ako su podaci proslijeđeni trećima (npr. </w:t>
            </w:r>
            <w:r w:rsidR="00571C03" w:rsidRPr="007223A7">
              <w:rPr>
                <w:rFonts w:ascii="Arial" w:hAnsi="Arial" w:cs="Arial"/>
                <w:u w:val="single"/>
              </w:rPr>
              <w:lastRenderedPageBreak/>
              <w:t>osiguravateljima</w:t>
            </w:r>
            <w:r w:rsidR="00571C03">
              <w:rPr>
                <w:rFonts w:ascii="Arial" w:hAnsi="Arial" w:cs="Arial"/>
                <w:u w:val="single"/>
              </w:rPr>
              <w:t>, bankama</w:t>
            </w:r>
            <w:r w:rsidRPr="007223A7">
              <w:rPr>
                <w:rFonts w:ascii="Arial" w:hAnsi="Arial" w:cs="Arial"/>
                <w:u w:val="single"/>
              </w:rPr>
              <w:t>), obavijestiti ih o zahtjevu i zatraži</w:t>
            </w:r>
            <w:r w:rsidR="003A1E8B">
              <w:rPr>
                <w:rFonts w:ascii="Arial" w:hAnsi="Arial" w:cs="Arial"/>
                <w:u w:val="single"/>
              </w:rPr>
              <w:t>ti</w:t>
            </w:r>
            <w:r w:rsidRPr="007223A7">
              <w:rPr>
                <w:rFonts w:ascii="Arial" w:hAnsi="Arial" w:cs="Arial"/>
                <w:u w:val="single"/>
              </w:rPr>
              <w:t xml:space="preserve"> potvrdu o njihovom brisanju</w:t>
            </w:r>
            <w:r w:rsidRPr="000A3CF4">
              <w:rPr>
                <w:rFonts w:ascii="Arial" w:hAnsi="Arial" w:cs="Arial"/>
              </w:rPr>
              <w:t xml:space="preserve">. </w:t>
            </w:r>
            <w:r w:rsidR="007223A7">
              <w:rPr>
                <w:rFonts w:ascii="Arial" w:hAnsi="Arial" w:cs="Arial"/>
              </w:rPr>
              <w:t>Rok za slanje potvrde je</w:t>
            </w:r>
            <w:r w:rsidRPr="000A3CF4">
              <w:rPr>
                <w:rFonts w:ascii="Arial" w:hAnsi="Arial" w:cs="Arial"/>
              </w:rPr>
              <w:t xml:space="preserve"> </w:t>
            </w:r>
            <w:r w:rsidRPr="00F17195">
              <w:rPr>
                <w:rFonts w:ascii="Arial" w:hAnsi="Arial" w:cs="Arial"/>
                <w:b/>
                <w:bCs/>
              </w:rPr>
              <w:t xml:space="preserve">najviše 30 dana od dana </w:t>
            </w:r>
            <w:r w:rsidR="007223A7" w:rsidRPr="00F17195">
              <w:rPr>
                <w:rFonts w:ascii="Arial" w:hAnsi="Arial" w:cs="Arial"/>
                <w:b/>
                <w:bCs/>
              </w:rPr>
              <w:t xml:space="preserve">zaprimanja </w:t>
            </w:r>
            <w:r w:rsidRPr="00F17195">
              <w:rPr>
                <w:rFonts w:ascii="Arial" w:hAnsi="Arial" w:cs="Arial"/>
                <w:b/>
                <w:bCs/>
              </w:rPr>
              <w:t>zahtjeva.</w:t>
            </w:r>
            <w:r w:rsidR="00F17195">
              <w:rPr>
                <w:rFonts w:ascii="Arial" w:hAnsi="Arial" w:cs="Arial"/>
                <w:b/>
                <w:bCs/>
              </w:rPr>
              <w:t xml:space="preserve"> Dokaz o poslanoj potvrdi spremiti u folder pod </w:t>
            </w:r>
            <w:r w:rsidR="00C52B08">
              <w:rPr>
                <w:rFonts w:ascii="Arial" w:hAnsi="Arial" w:cs="Arial"/>
                <w:b/>
                <w:bCs/>
              </w:rPr>
              <w:t>oznakom klijenta</w:t>
            </w:r>
            <w:r w:rsidR="00F17195">
              <w:rPr>
                <w:rFonts w:ascii="Arial" w:hAnsi="Arial" w:cs="Arial"/>
                <w:b/>
                <w:bCs/>
              </w:rPr>
              <w:t xml:space="preserve"> gdje se nalaze svi dokumenti traženog zahtjeva</w:t>
            </w:r>
            <w:r w:rsidR="000C0186">
              <w:rPr>
                <w:rFonts w:ascii="Arial" w:hAnsi="Arial" w:cs="Arial"/>
                <w:b/>
                <w:bCs/>
              </w:rPr>
              <w:t>. Iznimno, rok za produženje brisanja podataka  (+2 mjeseca zbog složenosti/obujma) isključivo uz suglasnost DPO-a. U navedenom slučaju klijentu šaljemo dodatnu obavijest o produženju i novom krajnjem roku.</w:t>
            </w:r>
          </w:p>
        </w:tc>
        <w:tc>
          <w:tcPr>
            <w:tcW w:w="4042" w:type="dxa"/>
          </w:tcPr>
          <w:p w14:paraId="2C20610F" w14:textId="46E87F9D" w:rsidR="009A687F" w:rsidRPr="000A3CF4" w:rsidRDefault="007223A7" w:rsidP="007223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                                                                      </w:t>
            </w:r>
            <w:r w:rsidRPr="002B3F87">
              <w:rPr>
                <w:rFonts w:ascii="Arial" w:hAnsi="Arial" w:cs="Arial"/>
                <w:color w:val="004E9A"/>
              </w:rPr>
              <w:t>Direktor</w:t>
            </w:r>
            <w:r w:rsidR="002B3F87">
              <w:rPr>
                <w:rFonts w:ascii="Arial" w:hAnsi="Arial" w:cs="Arial"/>
                <w:color w:val="004E9A"/>
              </w:rPr>
              <w:t xml:space="preserve"> Segmenta</w:t>
            </w:r>
            <w:r w:rsidRPr="002B3F87">
              <w:rPr>
                <w:rFonts w:ascii="Arial" w:hAnsi="Arial" w:cs="Arial"/>
                <w:color w:val="004E9A"/>
              </w:rPr>
              <w:t xml:space="preserve">   </w:t>
            </w:r>
            <w:sdt>
              <w:sdtPr>
                <w:rPr>
                  <w:rFonts w:ascii="Arial" w:hAnsi="Arial" w:cs="Arial"/>
                  <w:color w:val="004E9A"/>
                </w:rPr>
                <w:id w:val="8450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3F87">
                  <w:rPr>
                    <w:rFonts w:ascii="Segoe UI Symbol" w:hAnsi="Segoe UI Symbol" w:cs="Segoe UI Symbol"/>
                    <w:color w:val="004E9A"/>
                  </w:rPr>
                  <w:t>☐</w:t>
                </w:r>
              </w:sdtContent>
            </w:sdt>
          </w:p>
        </w:tc>
      </w:tr>
    </w:tbl>
    <w:p w14:paraId="7211BF60" w14:textId="77777777" w:rsidR="003620D9" w:rsidRDefault="003620D9" w:rsidP="003620D9">
      <w:pPr>
        <w:rPr>
          <w:rFonts w:ascii="Arial" w:hAnsi="Arial" w:cs="Arial"/>
          <w:sz w:val="22"/>
          <w:szCs w:val="22"/>
        </w:rPr>
      </w:pPr>
    </w:p>
    <w:p w14:paraId="6324AC0E" w14:textId="77777777" w:rsidR="00E44941" w:rsidRPr="000A3CF4" w:rsidRDefault="00E44941" w:rsidP="003620D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042"/>
      </w:tblGrid>
      <w:tr w:rsidR="009A687F" w:rsidRPr="000A3CF4" w14:paraId="5683D418" w14:textId="0EB0149D" w:rsidTr="000A3CF4">
        <w:tc>
          <w:tcPr>
            <w:tcW w:w="5240" w:type="dxa"/>
          </w:tcPr>
          <w:p w14:paraId="5CFC4F87" w14:textId="6A229FCC" w:rsidR="009A687F" w:rsidRPr="000A3CF4" w:rsidRDefault="009A687F" w:rsidP="00DB2F04">
            <w:pPr>
              <w:rPr>
                <w:rFonts w:ascii="Arial" w:hAnsi="Arial" w:cs="Arial"/>
                <w:b/>
                <w:bCs/>
              </w:rPr>
            </w:pPr>
            <w:r w:rsidRPr="000A3CF4">
              <w:rPr>
                <w:rFonts w:ascii="Arial" w:hAnsi="Arial" w:cs="Arial"/>
                <w:b/>
                <w:bCs/>
              </w:rPr>
              <w:t xml:space="preserve">Korak </w:t>
            </w:r>
            <w:r w:rsidR="00E44941">
              <w:rPr>
                <w:rFonts w:ascii="Arial" w:hAnsi="Arial" w:cs="Arial"/>
                <w:b/>
                <w:bCs/>
              </w:rPr>
              <w:t>5</w:t>
            </w:r>
            <w:r w:rsidRPr="000A3CF4">
              <w:rPr>
                <w:rFonts w:ascii="Arial" w:hAnsi="Arial" w:cs="Arial"/>
                <w:b/>
                <w:bCs/>
              </w:rPr>
              <w:t>. Evidentiranje i arhiviranje</w:t>
            </w:r>
          </w:p>
        </w:tc>
        <w:tc>
          <w:tcPr>
            <w:tcW w:w="4042" w:type="dxa"/>
          </w:tcPr>
          <w:p w14:paraId="14137FEE" w14:textId="04EC86AA" w:rsidR="009A687F" w:rsidRPr="000A3CF4" w:rsidRDefault="009A687F" w:rsidP="00DB2F04">
            <w:pPr>
              <w:rPr>
                <w:rFonts w:ascii="Arial" w:hAnsi="Arial" w:cs="Arial"/>
                <w:b/>
                <w:bCs/>
              </w:rPr>
            </w:pPr>
            <w:r w:rsidRPr="000A3CF4">
              <w:rPr>
                <w:rFonts w:ascii="Arial" w:hAnsi="Arial" w:cs="Arial"/>
                <w:b/>
                <w:bCs/>
              </w:rPr>
              <w:t>Odgovorna osoba zadane aktivnosti</w:t>
            </w:r>
          </w:p>
        </w:tc>
      </w:tr>
      <w:tr w:rsidR="009A687F" w:rsidRPr="000A3CF4" w14:paraId="5051C37F" w14:textId="4B1F7AD4" w:rsidTr="000A3CF4">
        <w:tc>
          <w:tcPr>
            <w:tcW w:w="5240" w:type="dxa"/>
          </w:tcPr>
          <w:p w14:paraId="1A6C85B2" w14:textId="0815E14C" w:rsidR="009A687F" w:rsidRPr="000A3CF4" w:rsidRDefault="009A687F" w:rsidP="00F0246D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eastAsia="Times New Roman" w:hAnsi="Arial" w:cs="Arial"/>
              </w:rPr>
            </w:pPr>
            <w:r w:rsidRPr="000A3CF4">
              <w:rPr>
                <w:rFonts w:ascii="Arial" w:eastAsia="Times New Roman" w:hAnsi="Arial" w:cs="Arial"/>
              </w:rPr>
              <w:t>Upisati u interni GDPR registar zahtjeva</w:t>
            </w:r>
            <w:r w:rsidR="00E44941">
              <w:rPr>
                <w:rFonts w:ascii="Arial" w:eastAsia="Times New Roman" w:hAnsi="Arial" w:cs="Arial"/>
              </w:rPr>
              <w:t>/Godina</w:t>
            </w:r>
            <w:r w:rsidRPr="000A3CF4">
              <w:rPr>
                <w:rFonts w:ascii="Arial" w:eastAsia="Times New Roman" w:hAnsi="Arial" w:cs="Arial"/>
              </w:rPr>
              <w:t xml:space="preserve">: </w:t>
            </w:r>
            <w:r w:rsidR="00B947C7">
              <w:rPr>
                <w:rFonts w:ascii="Arial" w:eastAsia="Times New Roman" w:hAnsi="Arial" w:cs="Arial"/>
              </w:rPr>
              <w:t>navedeno u točki 1.4.</w:t>
            </w:r>
          </w:p>
        </w:tc>
        <w:tc>
          <w:tcPr>
            <w:tcW w:w="4042" w:type="dxa"/>
          </w:tcPr>
          <w:p w14:paraId="11B80367" w14:textId="6734CE3C" w:rsidR="009A687F" w:rsidRPr="000A3CF4" w:rsidRDefault="007223A7" w:rsidP="009A687F">
            <w:pPr>
              <w:pStyle w:val="ListParagraph"/>
              <w:contextualSpacing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                              </w:t>
            </w:r>
            <w:r w:rsidRPr="002B3F87">
              <w:rPr>
                <w:rFonts w:ascii="Arial" w:eastAsia="Times New Roman" w:hAnsi="Arial" w:cs="Arial"/>
                <w:color w:val="004E9A"/>
              </w:rPr>
              <w:t>Direktor</w:t>
            </w:r>
            <w:r w:rsidR="002B3F87">
              <w:rPr>
                <w:rFonts w:ascii="Arial" w:eastAsia="Times New Roman" w:hAnsi="Arial" w:cs="Arial"/>
                <w:color w:val="004E9A"/>
              </w:rPr>
              <w:t xml:space="preserve"> Segmenta</w:t>
            </w:r>
            <w:r w:rsidRPr="002B3F87">
              <w:rPr>
                <w:rFonts w:ascii="Arial" w:eastAsia="Times New Roman" w:hAnsi="Arial" w:cs="Arial"/>
                <w:color w:val="004E9A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4E9A"/>
                </w:rPr>
                <w:id w:val="118617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3F87">
                  <w:rPr>
                    <w:rFonts w:ascii="Segoe UI Symbol" w:eastAsia="Times New Roman" w:hAnsi="Segoe UI Symbol" w:cs="Segoe UI Symbol"/>
                    <w:color w:val="004E9A"/>
                  </w:rPr>
                  <w:t>☐</w:t>
                </w:r>
              </w:sdtContent>
            </w:sdt>
          </w:p>
        </w:tc>
      </w:tr>
    </w:tbl>
    <w:p w14:paraId="235921CE" w14:textId="77777777" w:rsidR="00E44941" w:rsidRPr="00E44941" w:rsidRDefault="00E44941" w:rsidP="00E44941">
      <w:pPr>
        <w:pStyle w:val="ListParagraph"/>
        <w:rPr>
          <w:rFonts w:ascii="Arial" w:hAnsi="Arial" w:cs="Arial"/>
          <w:sz w:val="22"/>
          <w:szCs w:val="22"/>
        </w:rPr>
      </w:pPr>
    </w:p>
    <w:p w14:paraId="005FF4C4" w14:textId="28A709B0" w:rsidR="003620D9" w:rsidRPr="00E44941" w:rsidRDefault="00E44941" w:rsidP="00F0246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44941">
        <w:rPr>
          <w:rFonts w:ascii="Arial" w:eastAsia="Times New Roman" w:hAnsi="Arial" w:cs="Arial"/>
        </w:rPr>
        <w:t xml:space="preserve">Čuvati dokaz brisanja i korespondenciju 2 godine u </w:t>
      </w:r>
      <w:r w:rsidR="00A72366">
        <w:rPr>
          <w:rFonts w:ascii="Arial" w:eastAsia="Times New Roman" w:hAnsi="Arial" w:cs="Arial"/>
        </w:rPr>
        <w:t>direktoriju</w:t>
      </w:r>
      <w:r w:rsidRPr="00E44941">
        <w:rPr>
          <w:rFonts w:ascii="Arial" w:eastAsia="Times New Roman" w:hAnsi="Arial" w:cs="Arial"/>
        </w:rPr>
        <w:t xml:space="preserve"> GDPR </w:t>
      </w:r>
      <w:r>
        <w:rPr>
          <w:rFonts w:ascii="Arial" w:eastAsia="Times New Roman" w:hAnsi="Arial" w:cs="Arial"/>
        </w:rPr>
        <w:t>zahtjevi</w:t>
      </w:r>
      <w:r w:rsidRPr="00E44941">
        <w:rPr>
          <w:rFonts w:ascii="Arial" w:eastAsia="Times New Roman" w:hAnsi="Arial" w:cs="Arial"/>
        </w:rPr>
        <w:t xml:space="preserve"> (u slučaju dokazivanja nadzoru).</w:t>
      </w:r>
    </w:p>
    <w:p w14:paraId="09223E37" w14:textId="77777777" w:rsidR="000A3CF4" w:rsidRDefault="000A3CF4" w:rsidP="009A687F">
      <w:pPr>
        <w:rPr>
          <w:rFonts w:ascii="Arial" w:hAnsi="Arial" w:cs="Arial"/>
          <w:sz w:val="22"/>
          <w:szCs w:val="22"/>
        </w:rPr>
      </w:pPr>
    </w:p>
    <w:p w14:paraId="745E9E7B" w14:textId="5947E57E" w:rsidR="000A3CF4" w:rsidRDefault="000B2F9C" w:rsidP="00F0246D">
      <w:pPr>
        <w:pStyle w:val="Heading2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bookmarkStart w:id="2" w:name="_Toc208579575"/>
      <w:r>
        <w:rPr>
          <w:rFonts w:ascii="Arial" w:hAnsi="Arial" w:cs="Arial"/>
          <w:sz w:val="24"/>
          <w:szCs w:val="24"/>
        </w:rPr>
        <w:t>Dodatna provjera</w:t>
      </w:r>
      <w:bookmarkEnd w:id="2"/>
    </w:p>
    <w:p w14:paraId="688C05A1" w14:textId="77777777" w:rsidR="000A3CF4" w:rsidRDefault="000A3CF4" w:rsidP="000A3CF4"/>
    <w:p w14:paraId="5A589E63" w14:textId="047CFEB3" w:rsidR="007223A7" w:rsidRDefault="007223A7" w:rsidP="00F0246D">
      <w:pPr>
        <w:pStyle w:val="ListParagraph"/>
        <w:numPr>
          <w:ilvl w:val="0"/>
          <w:numId w:val="5"/>
        </w:numPr>
      </w:pPr>
      <w:r>
        <w:t xml:space="preserve">Dodatnu provjeru o ispunjenu svih propisanih aktivnosti </w:t>
      </w:r>
      <w:r w:rsidR="00467C3D">
        <w:t>provodi Direktor</w:t>
      </w:r>
      <w:r>
        <w:t xml:space="preserve"> </w:t>
      </w:r>
      <w:r w:rsidR="00467C3D">
        <w:t>Operativnog poslovanja</w:t>
      </w:r>
      <w:r>
        <w:t xml:space="preserve"> (OP)</w:t>
      </w:r>
    </w:p>
    <w:p w14:paraId="33E38D57" w14:textId="345C5E34" w:rsidR="00F67C70" w:rsidRDefault="00106DEC" w:rsidP="00F67C70">
      <w:pPr>
        <w:pStyle w:val="ListParagraph"/>
        <w:numPr>
          <w:ilvl w:val="0"/>
          <w:numId w:val="5"/>
        </w:numPr>
      </w:pPr>
      <w:r>
        <w:t>Provjeriti da li su podaci nakon isteka od 2 godine brisani iz direktorija</w:t>
      </w:r>
    </w:p>
    <w:p w14:paraId="4F966430" w14:textId="77777777" w:rsidR="007223A7" w:rsidRDefault="007223A7" w:rsidP="000A3C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969"/>
        <w:gridCol w:w="1559"/>
      </w:tblGrid>
      <w:tr w:rsidR="000B2F9C" w:rsidRPr="002F27F6" w14:paraId="1C95DB61" w14:textId="77777777" w:rsidTr="002B3F87">
        <w:tc>
          <w:tcPr>
            <w:tcW w:w="3681" w:type="dxa"/>
            <w:hideMark/>
          </w:tcPr>
          <w:p w14:paraId="537180C8" w14:textId="77777777" w:rsidR="000B2F9C" w:rsidRPr="002F27F6" w:rsidRDefault="000B2F9C" w:rsidP="000B2F9C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2F27F6">
              <w:rPr>
                <w:rFonts w:ascii="Arial" w:hAnsi="Arial" w:cs="Arial"/>
                <w:b/>
                <w:bCs/>
              </w:rPr>
              <w:t>Aktivnost</w:t>
            </w:r>
          </w:p>
        </w:tc>
        <w:tc>
          <w:tcPr>
            <w:tcW w:w="3969" w:type="dxa"/>
          </w:tcPr>
          <w:p w14:paraId="44665C3C" w14:textId="3FECAFFE" w:rsidR="000B2F9C" w:rsidRPr="002F27F6" w:rsidRDefault="000B2F9C" w:rsidP="000B2F9C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2F27F6">
              <w:rPr>
                <w:rFonts w:ascii="Arial" w:hAnsi="Arial" w:cs="Arial"/>
                <w:b/>
                <w:bCs/>
              </w:rPr>
              <w:t xml:space="preserve">Status </w:t>
            </w:r>
          </w:p>
        </w:tc>
        <w:tc>
          <w:tcPr>
            <w:tcW w:w="1559" w:type="dxa"/>
          </w:tcPr>
          <w:p w14:paraId="25ED5300" w14:textId="67986569" w:rsidR="000B2F9C" w:rsidRPr="002F27F6" w:rsidRDefault="000B2F9C" w:rsidP="000B2F9C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2F27F6">
              <w:rPr>
                <w:rFonts w:ascii="Arial" w:hAnsi="Arial" w:cs="Arial"/>
                <w:b/>
                <w:bCs/>
              </w:rPr>
              <w:t>Izvršitelj</w:t>
            </w:r>
          </w:p>
        </w:tc>
      </w:tr>
      <w:tr w:rsidR="000B2F9C" w:rsidRPr="002F27F6" w14:paraId="3E3FF2D4" w14:textId="77777777" w:rsidTr="002B3F87">
        <w:tc>
          <w:tcPr>
            <w:tcW w:w="3681" w:type="dxa"/>
            <w:hideMark/>
          </w:tcPr>
          <w:p w14:paraId="781C1F59" w14:textId="77777777" w:rsidR="000B2F9C" w:rsidRPr="002F27F6" w:rsidRDefault="000B2F9C">
            <w:pPr>
              <w:spacing w:after="120"/>
              <w:rPr>
                <w:rFonts w:ascii="Arial" w:hAnsi="Arial" w:cs="Arial"/>
              </w:rPr>
            </w:pPr>
            <w:r w:rsidRPr="002F27F6">
              <w:rPr>
                <w:rFonts w:ascii="Arial" w:hAnsi="Arial" w:cs="Arial"/>
              </w:rPr>
              <w:t>Zaprimanje zahtjeva</w:t>
            </w:r>
          </w:p>
        </w:tc>
        <w:tc>
          <w:tcPr>
            <w:tcW w:w="3969" w:type="dxa"/>
          </w:tcPr>
          <w:p w14:paraId="69EB926A" w14:textId="7DD81B27" w:rsidR="000B2F9C" w:rsidRPr="002F27F6" w:rsidRDefault="005B0551" w:rsidP="002B3F87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Datum____________ </w:t>
            </w:r>
            <w:sdt>
              <w:sdtPr>
                <w:rPr>
                  <w:rFonts w:ascii="Arial" w:hAnsi="Arial" w:cs="Arial"/>
                </w:rPr>
                <w:id w:val="68648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0D5CDABB" w14:textId="689B66E6" w:rsidR="000B2F9C" w:rsidRPr="002F27F6" w:rsidRDefault="002B3F87" w:rsidP="002B3F87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</w:t>
            </w:r>
          </w:p>
        </w:tc>
      </w:tr>
      <w:tr w:rsidR="00EA0E6D" w:rsidRPr="002F27F6" w14:paraId="1F4D07BC" w14:textId="77777777" w:rsidTr="002B3F87">
        <w:tc>
          <w:tcPr>
            <w:tcW w:w="3681" w:type="dxa"/>
          </w:tcPr>
          <w:p w14:paraId="587A2AB9" w14:textId="3AC35D2C" w:rsidR="00EA0E6D" w:rsidRPr="002F27F6" w:rsidRDefault="00EA0E6D" w:rsidP="00EA0E6D">
            <w:pPr>
              <w:spacing w:after="120"/>
              <w:rPr>
                <w:rFonts w:ascii="Arial" w:hAnsi="Arial" w:cs="Arial"/>
              </w:rPr>
            </w:pPr>
            <w:r w:rsidRPr="002F27F6">
              <w:rPr>
                <w:rFonts w:ascii="Arial" w:hAnsi="Arial" w:cs="Arial"/>
              </w:rPr>
              <w:t>Slanje potvrde korisniku</w:t>
            </w:r>
            <w:r w:rsidR="00621E1C">
              <w:rPr>
                <w:rFonts w:ascii="Arial" w:hAnsi="Arial" w:cs="Arial"/>
              </w:rPr>
              <w:t xml:space="preserve"> o zaprimanju zahtjeva</w:t>
            </w:r>
          </w:p>
        </w:tc>
        <w:tc>
          <w:tcPr>
            <w:tcW w:w="3969" w:type="dxa"/>
          </w:tcPr>
          <w:p w14:paraId="61C5D4BF" w14:textId="65854BEB" w:rsidR="00EA0E6D" w:rsidRDefault="00EA0E6D" w:rsidP="00EA0E6D">
            <w:pPr>
              <w:spacing w:after="120"/>
              <w:jc w:val="center"/>
              <w:rPr>
                <w:rFonts w:ascii="Arial" w:hAnsi="Arial" w:cs="Arial"/>
              </w:rPr>
            </w:pPr>
            <w:r w:rsidRPr="005B0551">
              <w:rPr>
                <w:rFonts w:ascii="Arial" w:hAnsi="Arial" w:cs="Arial"/>
              </w:rPr>
              <w:t xml:space="preserve">Datum____________ </w:t>
            </w:r>
            <w:sdt>
              <w:sdtPr>
                <w:rPr>
                  <w:rFonts w:ascii="Arial" w:hAnsi="Arial" w:cs="Arial"/>
                </w:rPr>
                <w:id w:val="156367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055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7D7F7F8C" w14:textId="45BE6E2E" w:rsidR="00EA0E6D" w:rsidRDefault="00EA0E6D" w:rsidP="00EA0E6D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</w:t>
            </w:r>
          </w:p>
        </w:tc>
      </w:tr>
      <w:tr w:rsidR="00EA0E6D" w:rsidRPr="002F27F6" w14:paraId="0F82EF97" w14:textId="77777777" w:rsidTr="002B3F87">
        <w:tc>
          <w:tcPr>
            <w:tcW w:w="3681" w:type="dxa"/>
            <w:hideMark/>
          </w:tcPr>
          <w:p w14:paraId="3B63C368" w14:textId="2D011B26" w:rsidR="00EA0E6D" w:rsidRPr="002F27F6" w:rsidRDefault="00EA0E6D" w:rsidP="00EA0E6D">
            <w:pPr>
              <w:spacing w:after="120"/>
              <w:rPr>
                <w:rFonts w:ascii="Arial" w:hAnsi="Arial" w:cs="Arial"/>
              </w:rPr>
            </w:pPr>
            <w:r w:rsidRPr="002F27F6">
              <w:rPr>
                <w:rFonts w:ascii="Arial" w:hAnsi="Arial" w:cs="Arial"/>
              </w:rPr>
              <w:t xml:space="preserve">Provjera </w:t>
            </w:r>
            <w:r w:rsidR="00621E1C">
              <w:rPr>
                <w:rFonts w:ascii="Arial" w:hAnsi="Arial" w:cs="Arial"/>
              </w:rPr>
              <w:t xml:space="preserve">dokaza </w:t>
            </w:r>
            <w:proofErr w:type="spellStart"/>
            <w:r w:rsidRPr="002F27F6">
              <w:rPr>
                <w:rFonts w:ascii="Arial" w:hAnsi="Arial" w:cs="Arial"/>
              </w:rPr>
              <w:t>Salesforce</w:t>
            </w:r>
            <w:proofErr w:type="spellEnd"/>
            <w:r w:rsidR="00E34C26">
              <w:rPr>
                <w:rFonts w:ascii="Arial" w:hAnsi="Arial" w:cs="Arial"/>
              </w:rPr>
              <w:t xml:space="preserve"> </w:t>
            </w:r>
            <w:r w:rsidR="009B5930" w:rsidRPr="009B5930">
              <w:rPr>
                <w:rFonts w:ascii="Arial" w:hAnsi="Arial" w:cs="Arial"/>
              </w:rPr>
              <w:t>(</w:t>
            </w:r>
            <w:proofErr w:type="spellStart"/>
            <w:r w:rsidR="009B5930" w:rsidRPr="009B5930">
              <w:rPr>
                <w:rFonts w:ascii="Arial" w:hAnsi="Arial" w:cs="Arial"/>
              </w:rPr>
              <w:t>screenshot</w:t>
            </w:r>
            <w:proofErr w:type="spellEnd"/>
            <w:r w:rsidR="009B5930" w:rsidRPr="009B5930">
              <w:rPr>
                <w:rFonts w:ascii="Arial" w:hAnsi="Arial" w:cs="Arial"/>
              </w:rPr>
              <w:t>)</w:t>
            </w:r>
          </w:p>
        </w:tc>
        <w:tc>
          <w:tcPr>
            <w:tcW w:w="3969" w:type="dxa"/>
          </w:tcPr>
          <w:p w14:paraId="7D4C4771" w14:textId="4AC4C7AE" w:rsidR="00EA0E6D" w:rsidRPr="002F27F6" w:rsidRDefault="00EA0E6D" w:rsidP="00EA0E6D">
            <w:pPr>
              <w:spacing w:after="120"/>
              <w:jc w:val="center"/>
              <w:rPr>
                <w:rFonts w:ascii="Arial" w:hAnsi="Arial" w:cs="Arial"/>
              </w:rPr>
            </w:pPr>
            <w:r w:rsidRPr="002F27F6">
              <w:rPr>
                <w:rFonts w:ascii="Arial" w:hAnsi="Arial" w:cs="Arial"/>
              </w:rPr>
              <w:t xml:space="preserve">Završen </w:t>
            </w:r>
            <w:sdt>
              <w:sdtPr>
                <w:rPr>
                  <w:rFonts w:ascii="Arial" w:hAnsi="Arial" w:cs="Arial"/>
                </w:rPr>
                <w:id w:val="126526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27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725DB202" w14:textId="765BE081" w:rsidR="00EA0E6D" w:rsidRPr="002F27F6" w:rsidRDefault="00EA0E6D" w:rsidP="00EA0E6D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</w:t>
            </w:r>
          </w:p>
        </w:tc>
      </w:tr>
      <w:tr w:rsidR="00EA0E6D" w:rsidRPr="002F27F6" w14:paraId="7A3091E0" w14:textId="77777777" w:rsidTr="002B3F87">
        <w:tc>
          <w:tcPr>
            <w:tcW w:w="3681" w:type="dxa"/>
            <w:hideMark/>
          </w:tcPr>
          <w:p w14:paraId="5E967A53" w14:textId="7DC6162A" w:rsidR="00EA0E6D" w:rsidRPr="002F27F6" w:rsidRDefault="00EA0E6D" w:rsidP="00EA0E6D">
            <w:pPr>
              <w:spacing w:after="120"/>
              <w:rPr>
                <w:rFonts w:ascii="Arial" w:hAnsi="Arial" w:cs="Arial"/>
              </w:rPr>
            </w:pPr>
            <w:r w:rsidRPr="002F27F6">
              <w:rPr>
                <w:rFonts w:ascii="Arial" w:hAnsi="Arial" w:cs="Arial"/>
              </w:rPr>
              <w:t xml:space="preserve">Provjera </w:t>
            </w:r>
            <w:r w:rsidR="00621E1C">
              <w:rPr>
                <w:rFonts w:ascii="Arial" w:hAnsi="Arial" w:cs="Arial"/>
              </w:rPr>
              <w:t>dokaza STORM</w:t>
            </w:r>
            <w:r w:rsidR="00E34C26">
              <w:rPr>
                <w:rFonts w:ascii="Arial" w:hAnsi="Arial" w:cs="Arial"/>
              </w:rPr>
              <w:t xml:space="preserve"> </w:t>
            </w:r>
            <w:r w:rsidR="00E34C26" w:rsidRPr="00E34C26">
              <w:rPr>
                <w:rFonts w:ascii="Arial" w:hAnsi="Arial" w:cs="Arial"/>
              </w:rPr>
              <w:t>(</w:t>
            </w:r>
            <w:proofErr w:type="spellStart"/>
            <w:r w:rsidR="00E34C26" w:rsidRPr="00E34C26">
              <w:rPr>
                <w:rFonts w:ascii="Arial" w:hAnsi="Arial" w:cs="Arial"/>
              </w:rPr>
              <w:t>screenshot</w:t>
            </w:r>
            <w:proofErr w:type="spellEnd"/>
            <w:r w:rsidR="00E34C26" w:rsidRPr="00E34C26">
              <w:rPr>
                <w:rFonts w:ascii="Arial" w:hAnsi="Arial" w:cs="Arial"/>
              </w:rPr>
              <w:t>)</w:t>
            </w:r>
          </w:p>
        </w:tc>
        <w:tc>
          <w:tcPr>
            <w:tcW w:w="3969" w:type="dxa"/>
          </w:tcPr>
          <w:p w14:paraId="4DDFB445" w14:textId="0F6AF5AE" w:rsidR="00EA0E6D" w:rsidRPr="002F27F6" w:rsidRDefault="00EA0E6D" w:rsidP="00EA0E6D">
            <w:pPr>
              <w:spacing w:after="120"/>
              <w:jc w:val="center"/>
              <w:rPr>
                <w:rFonts w:ascii="Arial" w:hAnsi="Arial" w:cs="Arial"/>
              </w:rPr>
            </w:pPr>
            <w:r w:rsidRPr="002F27F6">
              <w:rPr>
                <w:rFonts w:ascii="Arial" w:hAnsi="Arial" w:cs="Arial"/>
              </w:rPr>
              <w:t xml:space="preserve"> Završen </w:t>
            </w:r>
            <w:sdt>
              <w:sdtPr>
                <w:rPr>
                  <w:rFonts w:ascii="Arial" w:hAnsi="Arial" w:cs="Arial"/>
                </w:rPr>
                <w:id w:val="103230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27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1A13870C" w14:textId="2106CBEE" w:rsidR="00EA0E6D" w:rsidRPr="002F27F6" w:rsidRDefault="00EA0E6D" w:rsidP="00EA0E6D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</w:t>
            </w:r>
          </w:p>
        </w:tc>
      </w:tr>
      <w:tr w:rsidR="00EA0E6D" w:rsidRPr="002F27F6" w14:paraId="6B423653" w14:textId="77777777" w:rsidTr="002B3F87">
        <w:tc>
          <w:tcPr>
            <w:tcW w:w="3681" w:type="dxa"/>
            <w:hideMark/>
          </w:tcPr>
          <w:p w14:paraId="5DF66E9E" w14:textId="2437763B" w:rsidR="00EA0E6D" w:rsidRPr="002F27F6" w:rsidRDefault="00EA0E6D" w:rsidP="00EA0E6D">
            <w:pPr>
              <w:spacing w:after="120"/>
              <w:rPr>
                <w:rFonts w:ascii="Arial" w:hAnsi="Arial" w:cs="Arial"/>
              </w:rPr>
            </w:pPr>
            <w:r w:rsidRPr="002F27F6">
              <w:rPr>
                <w:rFonts w:ascii="Arial" w:hAnsi="Arial" w:cs="Arial"/>
              </w:rPr>
              <w:t>Provjera u e-mail sustavu</w:t>
            </w:r>
            <w:r w:rsidR="00E34C26">
              <w:rPr>
                <w:rFonts w:ascii="Arial" w:hAnsi="Arial" w:cs="Arial"/>
              </w:rPr>
              <w:t xml:space="preserve"> </w:t>
            </w:r>
            <w:r w:rsidR="00E34C26" w:rsidRPr="00E34C26">
              <w:rPr>
                <w:rFonts w:ascii="Arial" w:hAnsi="Arial" w:cs="Arial"/>
              </w:rPr>
              <w:t>(</w:t>
            </w:r>
            <w:proofErr w:type="spellStart"/>
            <w:r w:rsidR="00E34C26" w:rsidRPr="00E34C26">
              <w:rPr>
                <w:rFonts w:ascii="Arial" w:hAnsi="Arial" w:cs="Arial"/>
              </w:rPr>
              <w:t>screenshot</w:t>
            </w:r>
            <w:proofErr w:type="spellEnd"/>
            <w:r w:rsidR="00E34C26" w:rsidRPr="00E34C26">
              <w:rPr>
                <w:rFonts w:ascii="Arial" w:hAnsi="Arial" w:cs="Arial"/>
              </w:rPr>
              <w:t>)</w:t>
            </w:r>
          </w:p>
        </w:tc>
        <w:tc>
          <w:tcPr>
            <w:tcW w:w="3969" w:type="dxa"/>
          </w:tcPr>
          <w:p w14:paraId="51FE94D7" w14:textId="155FD6C0" w:rsidR="00EA0E6D" w:rsidRPr="002F27F6" w:rsidRDefault="00EA0E6D" w:rsidP="00EA0E6D">
            <w:pPr>
              <w:spacing w:after="120"/>
              <w:jc w:val="center"/>
              <w:rPr>
                <w:rFonts w:ascii="Arial" w:hAnsi="Arial" w:cs="Arial"/>
              </w:rPr>
            </w:pPr>
            <w:r w:rsidRPr="002F27F6">
              <w:rPr>
                <w:rFonts w:ascii="Arial" w:hAnsi="Arial" w:cs="Arial"/>
              </w:rPr>
              <w:t xml:space="preserve">Završen </w:t>
            </w:r>
            <w:sdt>
              <w:sdtPr>
                <w:rPr>
                  <w:rFonts w:ascii="Arial" w:hAnsi="Arial" w:cs="Arial"/>
                </w:rPr>
                <w:id w:val="-54514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27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EA0D619" w14:textId="13F27043" w:rsidR="00EA0E6D" w:rsidRPr="002F27F6" w:rsidRDefault="00EA0E6D" w:rsidP="00EA0E6D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</w:t>
            </w:r>
          </w:p>
        </w:tc>
      </w:tr>
      <w:tr w:rsidR="00EA0E6D" w:rsidRPr="002F27F6" w14:paraId="5F8C5D63" w14:textId="77777777" w:rsidTr="002B3F87">
        <w:tc>
          <w:tcPr>
            <w:tcW w:w="3681" w:type="dxa"/>
            <w:hideMark/>
          </w:tcPr>
          <w:p w14:paraId="1B8519CF" w14:textId="352B10BE" w:rsidR="00EA0E6D" w:rsidRPr="002F27F6" w:rsidRDefault="00EA0E6D" w:rsidP="00EA0E6D">
            <w:pPr>
              <w:spacing w:after="120"/>
              <w:rPr>
                <w:rFonts w:ascii="Arial" w:hAnsi="Arial" w:cs="Arial"/>
              </w:rPr>
            </w:pPr>
            <w:r w:rsidRPr="002F27F6">
              <w:rPr>
                <w:rFonts w:ascii="Arial" w:hAnsi="Arial" w:cs="Arial"/>
              </w:rPr>
              <w:t>Provjera u WhatsApp</w:t>
            </w:r>
            <w:r>
              <w:rPr>
                <w:rFonts w:ascii="Arial" w:hAnsi="Arial" w:cs="Arial"/>
              </w:rPr>
              <w:t xml:space="preserve"> Business</w:t>
            </w:r>
            <w:r w:rsidR="00E34C26">
              <w:rPr>
                <w:rFonts w:ascii="Arial" w:hAnsi="Arial" w:cs="Arial"/>
              </w:rPr>
              <w:t xml:space="preserve"> </w:t>
            </w:r>
            <w:r w:rsidR="00E34C26" w:rsidRPr="00E34C26">
              <w:rPr>
                <w:rFonts w:ascii="Arial" w:hAnsi="Arial" w:cs="Arial"/>
              </w:rPr>
              <w:t>(</w:t>
            </w:r>
            <w:proofErr w:type="spellStart"/>
            <w:r w:rsidR="00E34C26" w:rsidRPr="00E34C26">
              <w:rPr>
                <w:rFonts w:ascii="Arial" w:hAnsi="Arial" w:cs="Arial"/>
              </w:rPr>
              <w:t>screenshot</w:t>
            </w:r>
            <w:proofErr w:type="spellEnd"/>
            <w:r w:rsidR="00E34C26" w:rsidRPr="00E34C26">
              <w:rPr>
                <w:rFonts w:ascii="Arial" w:hAnsi="Arial" w:cs="Arial"/>
              </w:rPr>
              <w:t>)</w:t>
            </w:r>
            <w:r w:rsidR="00E34C2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69" w:type="dxa"/>
          </w:tcPr>
          <w:p w14:paraId="5C3BE5E0" w14:textId="18BE429E" w:rsidR="00EA0E6D" w:rsidRPr="002F27F6" w:rsidRDefault="00EA0E6D" w:rsidP="00EA0E6D">
            <w:pPr>
              <w:spacing w:after="120"/>
              <w:jc w:val="center"/>
              <w:rPr>
                <w:rFonts w:ascii="Arial" w:hAnsi="Arial" w:cs="Arial"/>
              </w:rPr>
            </w:pPr>
            <w:r w:rsidRPr="002F27F6">
              <w:rPr>
                <w:rFonts w:ascii="Arial" w:hAnsi="Arial" w:cs="Arial"/>
              </w:rPr>
              <w:t xml:space="preserve">Završen </w:t>
            </w:r>
            <w:sdt>
              <w:sdtPr>
                <w:rPr>
                  <w:rFonts w:ascii="Arial" w:hAnsi="Arial" w:cs="Arial"/>
                </w:rPr>
                <w:id w:val="-174008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27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00EEADC0" w14:textId="0BE7F5AD" w:rsidR="00EA0E6D" w:rsidRPr="002F27F6" w:rsidRDefault="00EA0E6D" w:rsidP="00EA0E6D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</w:t>
            </w:r>
          </w:p>
        </w:tc>
      </w:tr>
      <w:tr w:rsidR="00EA0E6D" w:rsidRPr="002F27F6" w14:paraId="18338CC9" w14:textId="77777777" w:rsidTr="002B3F87">
        <w:tc>
          <w:tcPr>
            <w:tcW w:w="3681" w:type="dxa"/>
            <w:hideMark/>
          </w:tcPr>
          <w:p w14:paraId="1DF79B97" w14:textId="7D59E1F7" w:rsidR="00EA0E6D" w:rsidRPr="002F27F6" w:rsidRDefault="00EA0E6D" w:rsidP="00EA0E6D">
            <w:pPr>
              <w:spacing w:after="120"/>
              <w:rPr>
                <w:rFonts w:ascii="Arial" w:hAnsi="Arial" w:cs="Arial"/>
              </w:rPr>
            </w:pPr>
            <w:r w:rsidRPr="002F27F6">
              <w:rPr>
                <w:rFonts w:ascii="Arial" w:hAnsi="Arial" w:cs="Arial"/>
              </w:rPr>
              <w:lastRenderedPageBreak/>
              <w:t>Provjera u Excel/Word dokumentima</w:t>
            </w:r>
            <w:r w:rsidR="00E34C26">
              <w:rPr>
                <w:rFonts w:ascii="Arial" w:hAnsi="Arial" w:cs="Arial"/>
              </w:rPr>
              <w:t xml:space="preserve"> </w:t>
            </w:r>
            <w:r w:rsidR="00E34C26" w:rsidRPr="00E34C26">
              <w:rPr>
                <w:rFonts w:ascii="Arial" w:hAnsi="Arial" w:cs="Arial"/>
              </w:rPr>
              <w:t>(</w:t>
            </w:r>
            <w:proofErr w:type="spellStart"/>
            <w:r w:rsidR="00E34C26" w:rsidRPr="00E34C26">
              <w:rPr>
                <w:rFonts w:ascii="Arial" w:hAnsi="Arial" w:cs="Arial"/>
              </w:rPr>
              <w:t>screenshot</w:t>
            </w:r>
            <w:proofErr w:type="spellEnd"/>
            <w:r w:rsidR="00E34C26" w:rsidRPr="00E34C26">
              <w:rPr>
                <w:rFonts w:ascii="Arial" w:hAnsi="Arial" w:cs="Arial"/>
              </w:rPr>
              <w:t>)</w:t>
            </w:r>
          </w:p>
        </w:tc>
        <w:tc>
          <w:tcPr>
            <w:tcW w:w="3969" w:type="dxa"/>
          </w:tcPr>
          <w:p w14:paraId="3F18A129" w14:textId="1F273E8E" w:rsidR="00EA0E6D" w:rsidRPr="002F27F6" w:rsidRDefault="00EA0E6D" w:rsidP="00EA0E6D">
            <w:pPr>
              <w:spacing w:after="120"/>
              <w:jc w:val="center"/>
              <w:rPr>
                <w:rFonts w:ascii="Arial" w:hAnsi="Arial" w:cs="Arial"/>
              </w:rPr>
            </w:pPr>
            <w:r w:rsidRPr="002F27F6">
              <w:rPr>
                <w:rFonts w:ascii="Arial" w:hAnsi="Arial" w:cs="Arial"/>
              </w:rPr>
              <w:t xml:space="preserve">Završen </w:t>
            </w:r>
            <w:sdt>
              <w:sdtPr>
                <w:rPr>
                  <w:rFonts w:ascii="Arial" w:hAnsi="Arial" w:cs="Arial"/>
                </w:rPr>
                <w:id w:val="-1264069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27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EEB694D" w14:textId="15E4F5B8" w:rsidR="00EA0E6D" w:rsidRPr="002F27F6" w:rsidRDefault="00EA0E6D" w:rsidP="00EA0E6D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</w:t>
            </w:r>
          </w:p>
        </w:tc>
      </w:tr>
      <w:tr w:rsidR="00EA0E6D" w:rsidRPr="002F27F6" w14:paraId="6816379B" w14:textId="77777777" w:rsidTr="002B3F87">
        <w:tc>
          <w:tcPr>
            <w:tcW w:w="3681" w:type="dxa"/>
            <w:hideMark/>
          </w:tcPr>
          <w:p w14:paraId="5A107464" w14:textId="36A93A8B" w:rsidR="00EA0E6D" w:rsidRPr="002F27F6" w:rsidRDefault="00EA0E6D" w:rsidP="00EA0E6D">
            <w:pPr>
              <w:spacing w:after="120"/>
              <w:rPr>
                <w:rFonts w:ascii="Arial" w:hAnsi="Arial" w:cs="Arial"/>
              </w:rPr>
            </w:pPr>
            <w:r w:rsidRPr="002F27F6">
              <w:rPr>
                <w:rFonts w:ascii="Arial" w:hAnsi="Arial" w:cs="Arial"/>
              </w:rPr>
              <w:t>Provjera u marketinškim alatima</w:t>
            </w:r>
            <w:r w:rsidR="00E34C26">
              <w:rPr>
                <w:rFonts w:ascii="Arial" w:hAnsi="Arial" w:cs="Arial"/>
              </w:rPr>
              <w:t xml:space="preserve"> </w:t>
            </w:r>
            <w:r w:rsidR="00E34C26" w:rsidRPr="00E34C26">
              <w:rPr>
                <w:rFonts w:ascii="Arial" w:hAnsi="Arial" w:cs="Arial"/>
              </w:rPr>
              <w:t>(</w:t>
            </w:r>
            <w:proofErr w:type="spellStart"/>
            <w:r w:rsidR="00E34C26" w:rsidRPr="00E34C26">
              <w:rPr>
                <w:rFonts w:ascii="Arial" w:hAnsi="Arial" w:cs="Arial"/>
              </w:rPr>
              <w:t>screenshot</w:t>
            </w:r>
            <w:proofErr w:type="spellEnd"/>
            <w:r w:rsidR="00E34C26" w:rsidRPr="00E34C26">
              <w:rPr>
                <w:rFonts w:ascii="Arial" w:hAnsi="Arial" w:cs="Arial"/>
              </w:rPr>
              <w:t>)</w:t>
            </w:r>
          </w:p>
        </w:tc>
        <w:tc>
          <w:tcPr>
            <w:tcW w:w="3969" w:type="dxa"/>
          </w:tcPr>
          <w:p w14:paraId="444E0269" w14:textId="3F979B24" w:rsidR="00EA0E6D" w:rsidRPr="002F27F6" w:rsidRDefault="00EA0E6D" w:rsidP="00EA0E6D">
            <w:pPr>
              <w:spacing w:after="120"/>
              <w:jc w:val="center"/>
              <w:rPr>
                <w:rFonts w:ascii="Arial" w:hAnsi="Arial" w:cs="Arial"/>
              </w:rPr>
            </w:pPr>
            <w:r w:rsidRPr="002F27F6">
              <w:rPr>
                <w:rFonts w:ascii="Arial" w:hAnsi="Arial" w:cs="Arial"/>
              </w:rPr>
              <w:t xml:space="preserve">Završen </w:t>
            </w:r>
            <w:sdt>
              <w:sdtPr>
                <w:rPr>
                  <w:rFonts w:ascii="Arial" w:hAnsi="Arial" w:cs="Arial"/>
                </w:rPr>
                <w:id w:val="127706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27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7FBF4710" w14:textId="77C6C654" w:rsidR="00EA0E6D" w:rsidRPr="002F27F6" w:rsidRDefault="00EA0E6D" w:rsidP="00EA0E6D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</w:t>
            </w:r>
          </w:p>
        </w:tc>
      </w:tr>
      <w:tr w:rsidR="00EA0E6D" w:rsidRPr="002F27F6" w14:paraId="4468FCB7" w14:textId="77777777" w:rsidTr="002B3F87">
        <w:tc>
          <w:tcPr>
            <w:tcW w:w="3681" w:type="dxa"/>
            <w:hideMark/>
          </w:tcPr>
          <w:p w14:paraId="7FA44343" w14:textId="1537B8C5" w:rsidR="00EA0E6D" w:rsidRPr="002F27F6" w:rsidRDefault="00621E1C" w:rsidP="00EA0E6D">
            <w:pPr>
              <w:spacing w:after="120"/>
              <w:rPr>
                <w:rFonts w:ascii="Arial" w:hAnsi="Arial" w:cs="Arial"/>
              </w:rPr>
            </w:pPr>
            <w:r w:rsidRPr="00621E1C">
              <w:rPr>
                <w:rFonts w:ascii="Arial" w:hAnsi="Arial" w:cs="Arial"/>
              </w:rPr>
              <w:t xml:space="preserve">Provjera u </w:t>
            </w:r>
            <w:proofErr w:type="spellStart"/>
            <w:r>
              <w:rPr>
                <w:rFonts w:ascii="Arial" w:hAnsi="Arial" w:cs="Arial"/>
              </w:rPr>
              <w:t>This</w:t>
            </w:r>
            <w:proofErr w:type="spellEnd"/>
            <w:r>
              <w:rPr>
                <w:rFonts w:ascii="Arial" w:hAnsi="Arial" w:cs="Arial"/>
              </w:rPr>
              <w:t xml:space="preserve"> PC i </w:t>
            </w:r>
            <w:proofErr w:type="spellStart"/>
            <w:r>
              <w:rPr>
                <w:rFonts w:ascii="Arial" w:hAnsi="Arial" w:cs="Arial"/>
              </w:rPr>
              <w:t>Recycle</w:t>
            </w:r>
            <w:proofErr w:type="spellEnd"/>
            <w:r>
              <w:rPr>
                <w:rFonts w:ascii="Arial" w:hAnsi="Arial" w:cs="Arial"/>
              </w:rPr>
              <w:t xml:space="preserve"> Bin zaposlenika</w:t>
            </w:r>
            <w:r w:rsidR="00E34C26">
              <w:rPr>
                <w:rFonts w:ascii="Arial" w:hAnsi="Arial" w:cs="Arial"/>
              </w:rPr>
              <w:t xml:space="preserve"> </w:t>
            </w:r>
            <w:r w:rsidR="00E34C26" w:rsidRPr="00E34C26">
              <w:rPr>
                <w:rFonts w:ascii="Arial" w:hAnsi="Arial" w:cs="Arial"/>
              </w:rPr>
              <w:t>(</w:t>
            </w:r>
            <w:proofErr w:type="spellStart"/>
            <w:r w:rsidR="00E34C26" w:rsidRPr="00E34C26">
              <w:rPr>
                <w:rFonts w:ascii="Arial" w:hAnsi="Arial" w:cs="Arial"/>
              </w:rPr>
              <w:t>screenshot</w:t>
            </w:r>
            <w:proofErr w:type="spellEnd"/>
            <w:r w:rsidR="00E34C26" w:rsidRPr="00E34C26">
              <w:rPr>
                <w:rFonts w:ascii="Arial" w:hAnsi="Arial" w:cs="Arial"/>
              </w:rPr>
              <w:t>)</w:t>
            </w:r>
          </w:p>
        </w:tc>
        <w:tc>
          <w:tcPr>
            <w:tcW w:w="3969" w:type="dxa"/>
          </w:tcPr>
          <w:p w14:paraId="5BB54C69" w14:textId="36277E7C" w:rsidR="00EA0E6D" w:rsidRPr="002F27F6" w:rsidRDefault="00EA0E6D" w:rsidP="00EA0E6D">
            <w:pPr>
              <w:spacing w:after="120"/>
              <w:jc w:val="center"/>
              <w:rPr>
                <w:rFonts w:ascii="Arial" w:hAnsi="Arial" w:cs="Arial"/>
              </w:rPr>
            </w:pPr>
            <w:r w:rsidRPr="002F27F6">
              <w:rPr>
                <w:rFonts w:ascii="Arial" w:hAnsi="Arial" w:cs="Arial"/>
              </w:rPr>
              <w:t xml:space="preserve">Završen </w:t>
            </w:r>
            <w:sdt>
              <w:sdtPr>
                <w:rPr>
                  <w:rFonts w:ascii="Arial" w:hAnsi="Arial" w:cs="Arial"/>
                </w:rPr>
                <w:id w:val="-178180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27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554147B6" w14:textId="4448008E" w:rsidR="00EA0E6D" w:rsidRPr="002F27F6" w:rsidRDefault="00EA0E6D" w:rsidP="00EA0E6D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</w:t>
            </w:r>
          </w:p>
        </w:tc>
      </w:tr>
      <w:tr w:rsidR="00EA0E6D" w:rsidRPr="002F27F6" w14:paraId="71B39EC7" w14:textId="77777777" w:rsidTr="002B3F87">
        <w:tc>
          <w:tcPr>
            <w:tcW w:w="3681" w:type="dxa"/>
            <w:hideMark/>
          </w:tcPr>
          <w:p w14:paraId="0C102548" w14:textId="6620B5A0" w:rsidR="00EA0E6D" w:rsidRPr="002F27F6" w:rsidRDefault="00EA0E6D" w:rsidP="00EA0E6D">
            <w:pPr>
              <w:spacing w:after="120"/>
              <w:rPr>
                <w:rFonts w:ascii="Arial" w:hAnsi="Arial" w:cs="Arial"/>
              </w:rPr>
            </w:pPr>
            <w:bookmarkStart w:id="3" w:name="_Hlk207624414"/>
            <w:r w:rsidRPr="002F27F6">
              <w:rPr>
                <w:rFonts w:ascii="Arial" w:hAnsi="Arial" w:cs="Arial"/>
              </w:rPr>
              <w:t>Slanje potvrde korisniku</w:t>
            </w:r>
            <w:r w:rsidR="00E34C26">
              <w:rPr>
                <w:rFonts w:ascii="Arial" w:hAnsi="Arial" w:cs="Arial"/>
              </w:rPr>
              <w:t xml:space="preserve"> o brisanju podataka</w:t>
            </w:r>
          </w:p>
        </w:tc>
        <w:tc>
          <w:tcPr>
            <w:tcW w:w="3969" w:type="dxa"/>
          </w:tcPr>
          <w:p w14:paraId="6272FE97" w14:textId="31DD3086" w:rsidR="00EA0E6D" w:rsidRPr="002F27F6" w:rsidRDefault="00EA0E6D" w:rsidP="00EA0E6D">
            <w:pPr>
              <w:spacing w:after="120"/>
              <w:jc w:val="center"/>
              <w:rPr>
                <w:rFonts w:ascii="Arial" w:hAnsi="Arial" w:cs="Arial"/>
              </w:rPr>
            </w:pPr>
            <w:r w:rsidRPr="005B0551">
              <w:rPr>
                <w:rFonts w:ascii="Arial" w:hAnsi="Arial" w:cs="Arial"/>
              </w:rPr>
              <w:t xml:space="preserve">Datum____________ </w:t>
            </w:r>
            <w:sdt>
              <w:sdtPr>
                <w:rPr>
                  <w:rFonts w:ascii="Arial" w:hAnsi="Arial" w:cs="Arial"/>
                </w:rPr>
                <w:id w:val="-71689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055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709DD2F9" w14:textId="45F8B0CB" w:rsidR="00EA0E6D" w:rsidRPr="002F27F6" w:rsidRDefault="00EA0E6D" w:rsidP="00EA0E6D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</w:t>
            </w:r>
          </w:p>
        </w:tc>
      </w:tr>
      <w:bookmarkEnd w:id="3"/>
      <w:tr w:rsidR="00EA0E6D" w:rsidRPr="002F27F6" w14:paraId="2C9A9E42" w14:textId="77777777" w:rsidTr="002B3F87">
        <w:tc>
          <w:tcPr>
            <w:tcW w:w="3681" w:type="dxa"/>
            <w:hideMark/>
          </w:tcPr>
          <w:p w14:paraId="1745405F" w14:textId="2AB524E4" w:rsidR="00EA0E6D" w:rsidRPr="002F27F6" w:rsidRDefault="00EA0E6D" w:rsidP="00EA0E6D">
            <w:pPr>
              <w:spacing w:after="120"/>
              <w:rPr>
                <w:rFonts w:ascii="Arial" w:hAnsi="Arial" w:cs="Arial"/>
              </w:rPr>
            </w:pPr>
            <w:r w:rsidRPr="002F27F6">
              <w:rPr>
                <w:rFonts w:ascii="Arial" w:hAnsi="Arial" w:cs="Arial"/>
              </w:rPr>
              <w:t>Arhiviranje dokumentacije</w:t>
            </w:r>
            <w:r w:rsidR="00E34C26">
              <w:rPr>
                <w:rFonts w:ascii="Arial" w:hAnsi="Arial" w:cs="Arial"/>
              </w:rPr>
              <w:t xml:space="preserve"> na opisanu lokaciju</w:t>
            </w:r>
          </w:p>
        </w:tc>
        <w:tc>
          <w:tcPr>
            <w:tcW w:w="3969" w:type="dxa"/>
          </w:tcPr>
          <w:p w14:paraId="56C337B4" w14:textId="1D2C9E7D" w:rsidR="00EA0E6D" w:rsidRPr="002F27F6" w:rsidRDefault="00EA0E6D" w:rsidP="00EA0E6D">
            <w:pPr>
              <w:spacing w:after="120"/>
              <w:jc w:val="center"/>
              <w:rPr>
                <w:rFonts w:ascii="Arial" w:hAnsi="Arial" w:cs="Arial"/>
              </w:rPr>
            </w:pPr>
            <w:r w:rsidRPr="002F27F6">
              <w:rPr>
                <w:rFonts w:ascii="Arial" w:hAnsi="Arial" w:cs="Arial"/>
              </w:rPr>
              <w:t xml:space="preserve">Završen </w:t>
            </w:r>
            <w:sdt>
              <w:sdtPr>
                <w:rPr>
                  <w:rFonts w:ascii="Arial" w:hAnsi="Arial" w:cs="Arial"/>
                </w:rPr>
                <w:id w:val="182954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27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1A3CE144" w14:textId="410C2480" w:rsidR="00EA0E6D" w:rsidRPr="002F27F6" w:rsidRDefault="00EA0E6D" w:rsidP="00EA0E6D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</w:t>
            </w:r>
          </w:p>
        </w:tc>
      </w:tr>
      <w:tr w:rsidR="00EA0E6D" w:rsidRPr="002F27F6" w14:paraId="6A90C33D" w14:textId="77777777" w:rsidTr="002B3F87">
        <w:tc>
          <w:tcPr>
            <w:tcW w:w="3681" w:type="dxa"/>
            <w:hideMark/>
          </w:tcPr>
          <w:p w14:paraId="5ED3EE41" w14:textId="60BDF397" w:rsidR="00EA0E6D" w:rsidRPr="002F27F6" w:rsidRDefault="00E34C26" w:rsidP="00EA0E6D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Završetak upisa podataka</w:t>
            </w:r>
            <w:r w:rsidR="00EA0E6D" w:rsidRPr="002F27F6">
              <w:rPr>
                <w:rFonts w:ascii="Arial" w:hAnsi="Arial" w:cs="Arial"/>
              </w:rPr>
              <w:t xml:space="preserve"> u evidenciju</w:t>
            </w:r>
          </w:p>
        </w:tc>
        <w:tc>
          <w:tcPr>
            <w:tcW w:w="3969" w:type="dxa"/>
          </w:tcPr>
          <w:p w14:paraId="03681998" w14:textId="53C8F1F5" w:rsidR="00EA0E6D" w:rsidRPr="002F27F6" w:rsidRDefault="00EA0E6D" w:rsidP="00EA0E6D">
            <w:pPr>
              <w:spacing w:after="120"/>
              <w:jc w:val="center"/>
              <w:rPr>
                <w:rFonts w:ascii="Arial" w:hAnsi="Arial" w:cs="Arial"/>
              </w:rPr>
            </w:pPr>
            <w:r w:rsidRPr="002F27F6">
              <w:rPr>
                <w:rFonts w:ascii="Arial" w:hAnsi="Arial" w:cs="Arial"/>
              </w:rPr>
              <w:t xml:space="preserve">Završen </w:t>
            </w:r>
            <w:sdt>
              <w:sdtPr>
                <w:rPr>
                  <w:rFonts w:ascii="Arial" w:hAnsi="Arial" w:cs="Arial"/>
                </w:rPr>
                <w:id w:val="-194060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27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4BAA97DC" w14:textId="1AD854FD" w:rsidR="00EA0E6D" w:rsidRPr="002F27F6" w:rsidRDefault="00EA0E6D" w:rsidP="00EA0E6D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</w:t>
            </w:r>
          </w:p>
        </w:tc>
      </w:tr>
    </w:tbl>
    <w:p w14:paraId="09EFA167" w14:textId="77777777" w:rsidR="007223A7" w:rsidRDefault="007223A7" w:rsidP="007223A7"/>
    <w:p w14:paraId="3EA29984" w14:textId="1E783807" w:rsidR="00AF19E6" w:rsidRDefault="00AF19E6" w:rsidP="007223A7">
      <w:r>
        <w:t xml:space="preserve">OP provodi kontrolu nad evidencijom brisanih podataka u polaznom roku od 2 godine. </w:t>
      </w:r>
    </w:p>
    <w:p w14:paraId="2C4EA9A5" w14:textId="77777777" w:rsidR="00AF19E6" w:rsidRDefault="00AF19E6" w:rsidP="007223A7"/>
    <w:p w14:paraId="5CDC74C1" w14:textId="31E98FC4" w:rsidR="000A3CF4" w:rsidRPr="002F27F6" w:rsidRDefault="000A3CF4" w:rsidP="00F0246D">
      <w:pPr>
        <w:pStyle w:val="Heading2"/>
        <w:numPr>
          <w:ilvl w:val="1"/>
          <w:numId w:val="7"/>
        </w:numPr>
        <w:rPr>
          <w:rFonts w:ascii="Arial" w:eastAsiaTheme="minorHAnsi" w:hAnsi="Arial" w:cs="Arial"/>
          <w:sz w:val="22"/>
          <w:szCs w:val="22"/>
        </w:rPr>
      </w:pPr>
      <w:bookmarkStart w:id="4" w:name="_Toc208579576"/>
      <w:r w:rsidRPr="002F27F6">
        <w:rPr>
          <w:rFonts w:ascii="Arial" w:hAnsi="Arial" w:cs="Arial"/>
          <w:sz w:val="22"/>
          <w:szCs w:val="22"/>
        </w:rPr>
        <w:t>Struktura direktorija u kojem se čuvaju dokazi o brisanju (čuvaju se 2 godine)</w:t>
      </w:r>
      <w:r w:rsidR="001575B0">
        <w:rPr>
          <w:rFonts w:ascii="Arial" w:hAnsi="Arial" w:cs="Arial"/>
          <w:sz w:val="22"/>
          <w:szCs w:val="22"/>
        </w:rPr>
        <w:t xml:space="preserve"> na lokaciji Voditelji</w:t>
      </w:r>
      <w:bookmarkEnd w:id="4"/>
    </w:p>
    <w:p w14:paraId="1077ED8D" w14:textId="77777777" w:rsidR="000A3CF4" w:rsidRPr="002F27F6" w:rsidRDefault="000A3CF4" w:rsidP="000A3CF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2"/>
      </w:tblGrid>
      <w:tr w:rsidR="00797321" w:rsidRPr="00797321" w14:paraId="2F12B253" w14:textId="77777777">
        <w:tc>
          <w:tcPr>
            <w:tcW w:w="9282" w:type="dxa"/>
          </w:tcPr>
          <w:p w14:paraId="73701CED" w14:textId="77777777" w:rsidR="00797321" w:rsidRPr="00797321" w:rsidRDefault="00797321" w:rsidP="00316268">
            <w:pPr>
              <w:rPr>
                <w:rFonts w:ascii="Arial" w:hAnsi="Arial" w:cs="Arial"/>
                <w:b/>
                <w:bCs/>
              </w:rPr>
            </w:pPr>
            <w:r w:rsidRPr="00797321">
              <w:rPr>
                <w:rFonts w:ascii="Arial" w:hAnsi="Arial" w:cs="Arial"/>
                <w:b/>
                <w:bCs/>
              </w:rPr>
              <w:t>GDPR zahtjevi/</w:t>
            </w:r>
          </w:p>
        </w:tc>
      </w:tr>
      <w:tr w:rsidR="00AF19E6" w:rsidRPr="00797321" w14:paraId="40D4C14F" w14:textId="77777777">
        <w:tc>
          <w:tcPr>
            <w:tcW w:w="9282" w:type="dxa"/>
          </w:tcPr>
          <w:p w14:paraId="71CC2C84" w14:textId="717B9E8E" w:rsidR="00AF19E6" w:rsidRPr="00797321" w:rsidRDefault="00AF19E6" w:rsidP="0031626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GDPR predlošci/</w:t>
            </w:r>
          </w:p>
        </w:tc>
      </w:tr>
      <w:tr w:rsidR="00797321" w:rsidRPr="00797321" w14:paraId="438FBD1F" w14:textId="77777777">
        <w:tc>
          <w:tcPr>
            <w:tcW w:w="9282" w:type="dxa"/>
          </w:tcPr>
          <w:p w14:paraId="7B4FE84D" w14:textId="77777777" w:rsidR="00797321" w:rsidRPr="00797321" w:rsidRDefault="00797321" w:rsidP="00316268">
            <w:pPr>
              <w:rPr>
                <w:rFonts w:ascii="Arial" w:hAnsi="Arial" w:cs="Arial"/>
                <w:b/>
                <w:bCs/>
              </w:rPr>
            </w:pPr>
            <w:r w:rsidRPr="00797321">
              <w:rPr>
                <w:rFonts w:ascii="Arial" w:hAnsi="Arial" w:cs="Arial"/>
                <w:b/>
                <w:bCs/>
              </w:rPr>
              <w:t>Zahtjevi za brisanje podataka/</w:t>
            </w:r>
          </w:p>
        </w:tc>
      </w:tr>
      <w:tr w:rsidR="00797321" w:rsidRPr="00797321" w14:paraId="353A4FAC" w14:textId="77777777">
        <w:tc>
          <w:tcPr>
            <w:tcW w:w="9282" w:type="dxa"/>
          </w:tcPr>
          <w:p w14:paraId="7C571E82" w14:textId="77777777" w:rsidR="00797321" w:rsidRPr="00797321" w:rsidRDefault="00797321" w:rsidP="00316268">
            <w:pPr>
              <w:rPr>
                <w:rFonts w:ascii="Arial" w:hAnsi="Arial" w:cs="Arial"/>
                <w:b/>
                <w:bCs/>
              </w:rPr>
            </w:pPr>
            <w:r w:rsidRPr="00797321">
              <w:rPr>
                <w:rFonts w:ascii="Arial" w:hAnsi="Arial" w:cs="Arial"/>
                <w:b/>
                <w:bCs/>
              </w:rPr>
              <w:t>2025/</w:t>
            </w:r>
          </w:p>
        </w:tc>
      </w:tr>
      <w:tr w:rsidR="00797321" w:rsidRPr="00797321" w14:paraId="7A80F9E4" w14:textId="77777777">
        <w:tc>
          <w:tcPr>
            <w:tcW w:w="9282" w:type="dxa"/>
          </w:tcPr>
          <w:p w14:paraId="190F4970" w14:textId="7A5FCE86" w:rsidR="00797321" w:rsidRPr="00797321" w:rsidRDefault="00797321" w:rsidP="00316268">
            <w:pPr>
              <w:rPr>
                <w:rFonts w:ascii="Arial" w:hAnsi="Arial" w:cs="Arial"/>
                <w:color w:val="647B80"/>
              </w:rPr>
            </w:pPr>
            <w:r w:rsidRPr="00797321">
              <w:rPr>
                <w:rFonts w:ascii="Arial" w:hAnsi="Arial" w:cs="Arial"/>
                <w:color w:val="647B80"/>
              </w:rPr>
              <w:t>Evidencij</w:t>
            </w:r>
            <w:r w:rsidR="00F35CAC">
              <w:rPr>
                <w:rFonts w:ascii="Arial" w:hAnsi="Arial" w:cs="Arial"/>
                <w:color w:val="647B80"/>
              </w:rPr>
              <w:t xml:space="preserve">a GDPR zahtjeva </w:t>
            </w:r>
            <w:r w:rsidRPr="00797321">
              <w:rPr>
                <w:rFonts w:ascii="Arial" w:hAnsi="Arial" w:cs="Arial"/>
                <w:color w:val="647B80"/>
              </w:rPr>
              <w:t>(</w:t>
            </w:r>
            <w:proofErr w:type="spellStart"/>
            <w:r w:rsidRPr="00797321">
              <w:rPr>
                <w:rFonts w:ascii="Arial" w:hAnsi="Arial" w:cs="Arial"/>
                <w:color w:val="647B80"/>
              </w:rPr>
              <w:t>excel</w:t>
            </w:r>
            <w:proofErr w:type="spellEnd"/>
            <w:r w:rsidRPr="00797321">
              <w:rPr>
                <w:rFonts w:ascii="Arial" w:hAnsi="Arial" w:cs="Arial"/>
                <w:color w:val="647B80"/>
              </w:rPr>
              <w:t>)</w:t>
            </w:r>
          </w:p>
        </w:tc>
      </w:tr>
      <w:tr w:rsidR="00797321" w:rsidRPr="00797321" w14:paraId="2AA25988" w14:textId="77777777">
        <w:tc>
          <w:tcPr>
            <w:tcW w:w="9282" w:type="dxa"/>
          </w:tcPr>
          <w:p w14:paraId="40FFA679" w14:textId="2CA94FA6" w:rsidR="00797321" w:rsidRPr="00797321" w:rsidRDefault="00797321" w:rsidP="00316268">
            <w:pPr>
              <w:rPr>
                <w:rFonts w:ascii="Arial" w:hAnsi="Arial" w:cs="Arial"/>
                <w:b/>
                <w:bCs/>
              </w:rPr>
            </w:pPr>
            <w:r w:rsidRPr="00797321">
              <w:rPr>
                <w:rFonts w:ascii="Arial" w:hAnsi="Arial" w:cs="Arial"/>
                <w:b/>
                <w:bCs/>
              </w:rPr>
              <w:t>MM_ID broj klijenta</w:t>
            </w:r>
            <w:r>
              <w:rPr>
                <w:rFonts w:ascii="Arial" w:hAnsi="Arial" w:cs="Arial"/>
                <w:b/>
                <w:bCs/>
              </w:rPr>
              <w:t>/</w:t>
            </w:r>
          </w:p>
        </w:tc>
      </w:tr>
      <w:tr w:rsidR="00797321" w:rsidRPr="00797321" w14:paraId="20B2F716" w14:textId="77777777">
        <w:tc>
          <w:tcPr>
            <w:tcW w:w="9282" w:type="dxa"/>
          </w:tcPr>
          <w:p w14:paraId="31518DA0" w14:textId="07215DFE" w:rsidR="00797321" w:rsidRPr="00797321" w:rsidRDefault="00797321" w:rsidP="00316268">
            <w:pPr>
              <w:rPr>
                <w:rFonts w:ascii="Arial" w:hAnsi="Arial" w:cs="Arial"/>
                <w:color w:val="647B80"/>
              </w:rPr>
            </w:pPr>
            <w:r w:rsidRPr="00797321">
              <w:rPr>
                <w:rFonts w:ascii="Arial" w:hAnsi="Arial" w:cs="Arial"/>
                <w:color w:val="647B80"/>
              </w:rPr>
              <w:t>Zahtjev klijenta o brisanju podataka.pdf</w:t>
            </w:r>
          </w:p>
        </w:tc>
      </w:tr>
      <w:tr w:rsidR="00797321" w:rsidRPr="00797321" w14:paraId="69F44DBB" w14:textId="77777777">
        <w:tc>
          <w:tcPr>
            <w:tcW w:w="9282" w:type="dxa"/>
          </w:tcPr>
          <w:p w14:paraId="0CBDD72B" w14:textId="46D014FF" w:rsidR="00797321" w:rsidRPr="00797321" w:rsidRDefault="00797321" w:rsidP="00316268">
            <w:pPr>
              <w:rPr>
                <w:rFonts w:ascii="Arial" w:hAnsi="Arial" w:cs="Arial"/>
                <w:color w:val="647B80"/>
              </w:rPr>
            </w:pPr>
            <w:r w:rsidRPr="00797321">
              <w:rPr>
                <w:rFonts w:ascii="Arial" w:hAnsi="Arial" w:cs="Arial"/>
                <w:color w:val="647B80"/>
              </w:rPr>
              <w:t xml:space="preserve">Potvrda o zaprimanju zahtjeva poslana klijentu.pdf </w:t>
            </w:r>
            <w:proofErr w:type="spellStart"/>
            <w:r w:rsidRPr="00797321">
              <w:rPr>
                <w:rFonts w:ascii="Arial" w:hAnsi="Arial" w:cs="Arial"/>
                <w:color w:val="647B80"/>
              </w:rPr>
              <w:t>Checklista</w:t>
            </w:r>
            <w:proofErr w:type="spellEnd"/>
            <w:r w:rsidRPr="00797321">
              <w:rPr>
                <w:rFonts w:ascii="Arial" w:hAnsi="Arial" w:cs="Arial"/>
                <w:color w:val="647B80"/>
              </w:rPr>
              <w:t>/Uputa.pdf popunjena u  potpunosti</w:t>
            </w:r>
          </w:p>
        </w:tc>
      </w:tr>
      <w:tr w:rsidR="00797321" w:rsidRPr="00797321" w14:paraId="0FA39D9B" w14:textId="77777777">
        <w:tc>
          <w:tcPr>
            <w:tcW w:w="9282" w:type="dxa"/>
          </w:tcPr>
          <w:p w14:paraId="5C56F937" w14:textId="77777777" w:rsidR="00797321" w:rsidRPr="00797321" w:rsidRDefault="00797321" w:rsidP="00316268">
            <w:pPr>
              <w:rPr>
                <w:rFonts w:ascii="Arial" w:hAnsi="Arial" w:cs="Arial"/>
                <w:b/>
                <w:bCs/>
              </w:rPr>
            </w:pPr>
            <w:r w:rsidRPr="00797321">
              <w:rPr>
                <w:rFonts w:ascii="Arial" w:hAnsi="Arial" w:cs="Arial"/>
                <w:b/>
                <w:bCs/>
              </w:rPr>
              <w:t>Dokazi:</w:t>
            </w:r>
          </w:p>
        </w:tc>
      </w:tr>
      <w:tr w:rsidR="00797321" w:rsidRPr="00797321" w14:paraId="047FCF45" w14:textId="77777777">
        <w:tc>
          <w:tcPr>
            <w:tcW w:w="9282" w:type="dxa"/>
          </w:tcPr>
          <w:p w14:paraId="12E208FF" w14:textId="77777777" w:rsidR="00797321" w:rsidRPr="00797321" w:rsidRDefault="00797321" w:rsidP="00F0246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647B80"/>
              </w:rPr>
            </w:pPr>
            <w:r w:rsidRPr="00797321">
              <w:rPr>
                <w:rFonts w:ascii="Arial" w:hAnsi="Arial" w:cs="Arial"/>
                <w:color w:val="647B80"/>
              </w:rPr>
              <w:t>Screenshot_Salesforce.png (CRM)</w:t>
            </w:r>
          </w:p>
        </w:tc>
      </w:tr>
      <w:tr w:rsidR="00797321" w:rsidRPr="00797321" w14:paraId="327F36CD" w14:textId="77777777">
        <w:tc>
          <w:tcPr>
            <w:tcW w:w="9282" w:type="dxa"/>
          </w:tcPr>
          <w:p w14:paraId="363F391F" w14:textId="77777777" w:rsidR="00797321" w:rsidRPr="00797321" w:rsidRDefault="00797321" w:rsidP="00F0246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647B80"/>
              </w:rPr>
            </w:pPr>
            <w:r w:rsidRPr="00797321">
              <w:rPr>
                <w:rFonts w:ascii="Arial" w:hAnsi="Arial" w:cs="Arial"/>
                <w:color w:val="647B80"/>
              </w:rPr>
              <w:t>Screenshot_Storm.png (e-mail)</w:t>
            </w:r>
          </w:p>
        </w:tc>
      </w:tr>
      <w:tr w:rsidR="00797321" w:rsidRPr="00797321" w14:paraId="48788B5A" w14:textId="77777777">
        <w:tc>
          <w:tcPr>
            <w:tcW w:w="9282" w:type="dxa"/>
          </w:tcPr>
          <w:p w14:paraId="55661676" w14:textId="77777777" w:rsidR="00797321" w:rsidRPr="00797321" w:rsidRDefault="00797321" w:rsidP="00F0246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647B80"/>
              </w:rPr>
            </w:pPr>
            <w:r w:rsidRPr="00797321">
              <w:rPr>
                <w:rFonts w:ascii="Arial" w:hAnsi="Arial" w:cs="Arial"/>
                <w:color w:val="647B80"/>
              </w:rPr>
              <w:t>Dokaznica brisanja podataka od strane marketinga</w:t>
            </w:r>
          </w:p>
        </w:tc>
      </w:tr>
      <w:tr w:rsidR="00797321" w:rsidRPr="00797321" w14:paraId="77029735" w14:textId="77777777">
        <w:tc>
          <w:tcPr>
            <w:tcW w:w="9282" w:type="dxa"/>
          </w:tcPr>
          <w:p w14:paraId="5386D768" w14:textId="77777777" w:rsidR="00797321" w:rsidRPr="00797321" w:rsidRDefault="00797321" w:rsidP="00F0246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647B80"/>
              </w:rPr>
            </w:pPr>
            <w:proofErr w:type="spellStart"/>
            <w:r w:rsidRPr="00797321">
              <w:rPr>
                <w:rFonts w:ascii="Arial" w:hAnsi="Arial" w:cs="Arial"/>
                <w:color w:val="647B80"/>
              </w:rPr>
              <w:t>Screenshot_Wapp</w:t>
            </w:r>
            <w:proofErr w:type="spellEnd"/>
            <w:r w:rsidRPr="00797321">
              <w:rPr>
                <w:rFonts w:ascii="Arial" w:hAnsi="Arial" w:cs="Arial"/>
                <w:color w:val="647B80"/>
              </w:rPr>
              <w:t xml:space="preserve"> po broju</w:t>
            </w:r>
          </w:p>
        </w:tc>
      </w:tr>
      <w:tr w:rsidR="00797321" w:rsidRPr="00797321" w14:paraId="0D014480" w14:textId="77777777">
        <w:tc>
          <w:tcPr>
            <w:tcW w:w="9282" w:type="dxa"/>
          </w:tcPr>
          <w:p w14:paraId="396FB1B5" w14:textId="77777777" w:rsidR="00797321" w:rsidRPr="00797321" w:rsidRDefault="00797321" w:rsidP="00F0246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647B80"/>
              </w:rPr>
            </w:pPr>
            <w:proofErr w:type="spellStart"/>
            <w:r w:rsidRPr="00797321">
              <w:rPr>
                <w:rFonts w:ascii="Arial" w:hAnsi="Arial" w:cs="Arial"/>
                <w:color w:val="647B80"/>
              </w:rPr>
              <w:t>Screenshot_Wapp</w:t>
            </w:r>
            <w:proofErr w:type="spellEnd"/>
            <w:r w:rsidRPr="00797321">
              <w:rPr>
                <w:rFonts w:ascii="Arial" w:hAnsi="Arial" w:cs="Arial"/>
                <w:color w:val="647B80"/>
              </w:rPr>
              <w:t xml:space="preserve"> po imenu i prezimenu</w:t>
            </w:r>
          </w:p>
        </w:tc>
      </w:tr>
      <w:tr w:rsidR="00797321" w:rsidRPr="00797321" w14:paraId="10A79D48" w14:textId="77777777">
        <w:tc>
          <w:tcPr>
            <w:tcW w:w="9282" w:type="dxa"/>
          </w:tcPr>
          <w:p w14:paraId="04AD8A84" w14:textId="77777777" w:rsidR="00797321" w:rsidRPr="00797321" w:rsidRDefault="00797321" w:rsidP="00F0246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647B80"/>
              </w:rPr>
            </w:pPr>
            <w:proofErr w:type="spellStart"/>
            <w:r w:rsidRPr="00797321">
              <w:rPr>
                <w:rFonts w:ascii="Arial" w:hAnsi="Arial" w:cs="Arial"/>
                <w:color w:val="647B80"/>
              </w:rPr>
              <w:t>Screenshot_SMS</w:t>
            </w:r>
            <w:proofErr w:type="spellEnd"/>
            <w:r w:rsidRPr="00797321">
              <w:rPr>
                <w:rFonts w:ascii="Arial" w:hAnsi="Arial" w:cs="Arial"/>
                <w:color w:val="647B80"/>
              </w:rPr>
              <w:t xml:space="preserve"> po broju</w:t>
            </w:r>
          </w:p>
        </w:tc>
      </w:tr>
      <w:tr w:rsidR="00797321" w:rsidRPr="00797321" w14:paraId="672E8A75" w14:textId="77777777">
        <w:tc>
          <w:tcPr>
            <w:tcW w:w="9282" w:type="dxa"/>
          </w:tcPr>
          <w:p w14:paraId="094996E5" w14:textId="77777777" w:rsidR="00797321" w:rsidRPr="00797321" w:rsidRDefault="00797321" w:rsidP="00F0246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647B80"/>
              </w:rPr>
            </w:pPr>
            <w:bookmarkStart w:id="5" w:name="_Hlk207625637"/>
            <w:proofErr w:type="spellStart"/>
            <w:r w:rsidRPr="00797321">
              <w:rPr>
                <w:rFonts w:ascii="Arial" w:hAnsi="Arial" w:cs="Arial"/>
                <w:color w:val="647B80"/>
              </w:rPr>
              <w:t>Screenshot_SMS</w:t>
            </w:r>
            <w:proofErr w:type="spellEnd"/>
            <w:r w:rsidRPr="00797321">
              <w:rPr>
                <w:rFonts w:ascii="Arial" w:hAnsi="Arial" w:cs="Arial"/>
                <w:color w:val="647B80"/>
              </w:rPr>
              <w:t xml:space="preserve"> po imenu i prezimenu</w:t>
            </w:r>
          </w:p>
        </w:tc>
      </w:tr>
      <w:bookmarkEnd w:id="5"/>
      <w:tr w:rsidR="00797321" w:rsidRPr="00797321" w14:paraId="510168C4" w14:textId="77777777">
        <w:tc>
          <w:tcPr>
            <w:tcW w:w="9282" w:type="dxa"/>
          </w:tcPr>
          <w:p w14:paraId="7F829E57" w14:textId="77777777" w:rsidR="00797321" w:rsidRPr="00797321" w:rsidRDefault="00797321" w:rsidP="00F0246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647B80"/>
              </w:rPr>
            </w:pPr>
            <w:proofErr w:type="spellStart"/>
            <w:r w:rsidRPr="00797321">
              <w:rPr>
                <w:rFonts w:ascii="Arial" w:hAnsi="Arial" w:cs="Arial"/>
                <w:color w:val="647B80"/>
              </w:rPr>
              <w:t>Screenshot_lokalna</w:t>
            </w:r>
            <w:proofErr w:type="spellEnd"/>
            <w:r w:rsidRPr="00797321">
              <w:rPr>
                <w:rFonts w:ascii="Arial" w:hAnsi="Arial" w:cs="Arial"/>
                <w:color w:val="647B80"/>
              </w:rPr>
              <w:t xml:space="preserve"> arhiva računala</w:t>
            </w:r>
          </w:p>
        </w:tc>
      </w:tr>
      <w:tr w:rsidR="00797321" w:rsidRPr="00797321" w14:paraId="781A278C" w14:textId="77777777">
        <w:tc>
          <w:tcPr>
            <w:tcW w:w="9282" w:type="dxa"/>
          </w:tcPr>
          <w:p w14:paraId="3E1CF61A" w14:textId="27638B17" w:rsidR="00797321" w:rsidRPr="00797321" w:rsidRDefault="00797321" w:rsidP="00316268">
            <w:pPr>
              <w:rPr>
                <w:rFonts w:ascii="Arial" w:hAnsi="Arial" w:cs="Arial"/>
                <w:color w:val="647B80"/>
              </w:rPr>
            </w:pPr>
            <w:r w:rsidRPr="00797321">
              <w:rPr>
                <w:rFonts w:ascii="Arial" w:hAnsi="Arial" w:cs="Arial"/>
                <w:color w:val="647B80"/>
              </w:rPr>
              <w:t>Potvrda korisniku o brisanju podataka .pdf</w:t>
            </w:r>
          </w:p>
        </w:tc>
      </w:tr>
      <w:tr w:rsidR="00797321" w:rsidRPr="00797321" w14:paraId="341A1B49" w14:textId="77777777">
        <w:tc>
          <w:tcPr>
            <w:tcW w:w="9282" w:type="dxa"/>
          </w:tcPr>
          <w:p w14:paraId="1E6C197A" w14:textId="77777777" w:rsidR="00797321" w:rsidRPr="00797321" w:rsidRDefault="00797321" w:rsidP="00316268">
            <w:pPr>
              <w:rPr>
                <w:rFonts w:ascii="Arial" w:hAnsi="Arial" w:cs="Arial"/>
                <w:color w:val="647B80"/>
              </w:rPr>
            </w:pPr>
            <w:r w:rsidRPr="00797321">
              <w:rPr>
                <w:rFonts w:ascii="Arial" w:hAnsi="Arial" w:cs="Arial"/>
                <w:color w:val="647B80"/>
              </w:rPr>
              <w:t>E-mail o poslanoj potvrdi brisanja podataka</w:t>
            </w:r>
          </w:p>
        </w:tc>
      </w:tr>
      <w:tr w:rsidR="008E5D76" w:rsidRPr="00797321" w14:paraId="20832A60" w14:textId="77777777">
        <w:tc>
          <w:tcPr>
            <w:tcW w:w="9282" w:type="dxa"/>
          </w:tcPr>
          <w:p w14:paraId="0B8FA394" w14:textId="09B821C0" w:rsidR="008E5D76" w:rsidRPr="00797321" w:rsidRDefault="008E5D76" w:rsidP="00316268">
            <w:pPr>
              <w:rPr>
                <w:rFonts w:ascii="Arial" w:hAnsi="Arial" w:cs="Arial"/>
                <w:color w:val="647B80"/>
              </w:rPr>
            </w:pPr>
            <w:r>
              <w:rPr>
                <w:rFonts w:ascii="Arial" w:hAnsi="Arial" w:cs="Arial"/>
                <w:color w:val="647B80"/>
              </w:rPr>
              <w:t>Potvrda klijentu o produžetku roka brisanja ili odbijanja zahtjeva</w:t>
            </w:r>
          </w:p>
        </w:tc>
      </w:tr>
    </w:tbl>
    <w:p w14:paraId="4A0F5076" w14:textId="77777777" w:rsidR="00AF19E6" w:rsidRDefault="00AF19E6" w:rsidP="00636AC1">
      <w:pPr>
        <w:rPr>
          <w:rFonts w:ascii="Arial" w:hAnsi="Arial" w:cs="Arial"/>
          <w:sz w:val="22"/>
          <w:szCs w:val="22"/>
        </w:rPr>
      </w:pPr>
    </w:p>
    <w:p w14:paraId="21AA87BF" w14:textId="531A7254" w:rsidR="00AF19E6" w:rsidRDefault="00AF19E6" w:rsidP="00F35CAC">
      <w:pPr>
        <w:pStyle w:val="Heading2"/>
        <w:numPr>
          <w:ilvl w:val="1"/>
          <w:numId w:val="7"/>
        </w:numPr>
      </w:pPr>
      <w:bookmarkStart w:id="6" w:name="_Toc208579577"/>
      <w:r>
        <w:lastRenderedPageBreak/>
        <w:t>Evidencija GDPR zahtjeva</w:t>
      </w:r>
      <w:r w:rsidR="00F35CAC">
        <w:t xml:space="preserve"> (minimum polja)</w:t>
      </w:r>
      <w:bookmarkEnd w:id="6"/>
    </w:p>
    <w:p w14:paraId="095D02BA" w14:textId="77777777" w:rsidR="00F35CAC" w:rsidRDefault="00F35CAC" w:rsidP="00F35CAC">
      <w:pPr>
        <w:rPr>
          <w:rFonts w:ascii="Arial" w:hAnsi="Arial" w:cs="Arial"/>
          <w:sz w:val="22"/>
          <w:szCs w:val="22"/>
        </w:rPr>
      </w:pPr>
    </w:p>
    <w:p w14:paraId="4832E98B" w14:textId="4B2E4B56" w:rsidR="00F35CAC" w:rsidRDefault="00E86C35" w:rsidP="00E86C35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Oznaka slučaja</w:t>
      </w:r>
    </w:p>
    <w:p w14:paraId="6E12F01A" w14:textId="412AE58B" w:rsidR="00E86C35" w:rsidRDefault="00E86C35" w:rsidP="00E86C35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zaprimanja zahtjeva</w:t>
      </w:r>
    </w:p>
    <w:p w14:paraId="26C079BA" w14:textId="3DDC6249" w:rsidR="00E86C35" w:rsidRDefault="00E86C35" w:rsidP="00E86C35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Kanal zaprimanja zahtjeva</w:t>
      </w:r>
    </w:p>
    <w:p w14:paraId="5FE4462B" w14:textId="18E8FDE2" w:rsidR="00E86C35" w:rsidRDefault="00E86C35" w:rsidP="00E86C35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potvrde o primitku zahtjeva</w:t>
      </w:r>
    </w:p>
    <w:p w14:paraId="3B8FF750" w14:textId="7CD0A914" w:rsidR="00E86C35" w:rsidRDefault="00E86C35" w:rsidP="00E86C35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Oznaka klijenta (inicijali + ID klijenta/4 zadnje znamenke OIB-a)</w:t>
      </w:r>
    </w:p>
    <w:p w14:paraId="71F231E4" w14:textId="4BD9F4EF" w:rsidR="00E86C35" w:rsidRDefault="00E86C35" w:rsidP="00E86C35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Opis zahtjeva</w:t>
      </w:r>
    </w:p>
    <w:p w14:paraId="3A378BB4" w14:textId="1AFF752C" w:rsidR="00E86C35" w:rsidRDefault="00E86C35" w:rsidP="00E86C35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Rok odgovora (datum + info o produljenju)</w:t>
      </w:r>
    </w:p>
    <w:p w14:paraId="675BA3D6" w14:textId="37774756" w:rsidR="00E86C35" w:rsidRDefault="00E86C35" w:rsidP="00E86C35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Odluka (odobreno/djelomično odobreno/odbijeno + razlog)</w:t>
      </w:r>
    </w:p>
    <w:p w14:paraId="5827FAB7" w14:textId="4D6AA2D1" w:rsidR="00E86C35" w:rsidRDefault="00E86C35" w:rsidP="00E86C35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Sustavi Fintastic-a i datumi brisanja</w:t>
      </w:r>
    </w:p>
    <w:p w14:paraId="68FC4119" w14:textId="6217F0F2" w:rsidR="00E86C35" w:rsidRDefault="00E86C35" w:rsidP="00E86C35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Treće strane (naziv treće strane + datum potvrde)</w:t>
      </w:r>
    </w:p>
    <w:p w14:paraId="09671E7A" w14:textId="6C58DE75" w:rsidR="00E86C35" w:rsidRDefault="00E86C35" w:rsidP="00E86C35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Dokazi (navesti dokaze koji su prikupljeni)</w:t>
      </w:r>
    </w:p>
    <w:p w14:paraId="4C976D73" w14:textId="05FD23BF" w:rsidR="00E86C35" w:rsidRDefault="00E86C35" w:rsidP="00E86C35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Završna obavijest (datum slanja potvrde</w:t>
      </w:r>
    </w:p>
    <w:p w14:paraId="4DEEA0BA" w14:textId="4A0B9E21" w:rsidR="00E86C35" w:rsidRDefault="00E86C35" w:rsidP="00E86C35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Potpis direktora segmenta</w:t>
      </w:r>
    </w:p>
    <w:p w14:paraId="2EEBF3C8" w14:textId="5C81532B" w:rsidR="00E86C35" w:rsidRDefault="00E86C35" w:rsidP="00E86C35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Brisanje dokaza (planirani datum nakon 2 godine)</w:t>
      </w:r>
    </w:p>
    <w:p w14:paraId="568F547A" w14:textId="2D54E9B3" w:rsidR="00E86C35" w:rsidRDefault="00E86C35" w:rsidP="00E86C35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Zatvaranje slučaja (potpis Operativnih poslova)</w:t>
      </w:r>
    </w:p>
    <w:p w14:paraId="7A794732" w14:textId="77777777" w:rsidR="00E86C35" w:rsidRDefault="00E86C35" w:rsidP="00E86C35">
      <w:pPr>
        <w:rPr>
          <w:rFonts w:ascii="Arial" w:hAnsi="Arial" w:cs="Arial"/>
          <w:sz w:val="22"/>
          <w:szCs w:val="22"/>
        </w:rPr>
      </w:pPr>
    </w:p>
    <w:p w14:paraId="50AFF587" w14:textId="77777777" w:rsidR="00E86C35" w:rsidRPr="00E86C35" w:rsidRDefault="00E86C35" w:rsidP="00E86C35">
      <w:pPr>
        <w:rPr>
          <w:rFonts w:ascii="Arial" w:hAnsi="Arial" w:cs="Arial"/>
          <w:sz w:val="22"/>
          <w:szCs w:val="22"/>
        </w:rPr>
      </w:pPr>
    </w:p>
    <w:p w14:paraId="27BC2E7D" w14:textId="77777777" w:rsidR="00B947C7" w:rsidRPr="006155EA" w:rsidRDefault="00B947C7" w:rsidP="00B947C7">
      <w:pPr>
        <w:rPr>
          <w:rFonts w:ascii="Arial" w:hAnsi="Arial" w:cs="Arial"/>
          <w:sz w:val="22"/>
          <w:szCs w:val="22"/>
        </w:rPr>
      </w:pPr>
      <w:r w:rsidRPr="006155EA">
        <w:rPr>
          <w:rFonts w:ascii="Arial" w:hAnsi="Arial" w:cs="Arial"/>
          <w:sz w:val="22"/>
          <w:szCs w:val="22"/>
        </w:rPr>
        <w:t>Niže u mailu omogućen Vam je brži pristup do potrebnih dokumenata.</w:t>
      </w:r>
    </w:p>
    <w:p w14:paraId="6840B2D6" w14:textId="77777777" w:rsidR="00AF19E6" w:rsidRDefault="00AF19E6" w:rsidP="00636AC1">
      <w:pPr>
        <w:rPr>
          <w:rFonts w:ascii="Arial" w:hAnsi="Arial" w:cs="Arial"/>
          <w:sz w:val="22"/>
          <w:szCs w:val="22"/>
        </w:rPr>
      </w:pPr>
    </w:p>
    <w:p w14:paraId="163DD0BF" w14:textId="77777777" w:rsidR="00AF19E6" w:rsidRDefault="00AF19E6" w:rsidP="00636AC1">
      <w:pPr>
        <w:rPr>
          <w:rFonts w:ascii="Arial" w:hAnsi="Arial" w:cs="Arial"/>
          <w:sz w:val="22"/>
          <w:szCs w:val="22"/>
        </w:rPr>
      </w:pPr>
    </w:p>
    <w:p w14:paraId="445D5D27" w14:textId="1519B4E7" w:rsidR="00636AC1" w:rsidRPr="006155EA" w:rsidRDefault="00636AC1" w:rsidP="00636AC1">
      <w:pPr>
        <w:rPr>
          <w:rFonts w:ascii="Arial" w:hAnsi="Arial" w:cs="Arial"/>
          <w:sz w:val="22"/>
          <w:szCs w:val="22"/>
        </w:rPr>
      </w:pPr>
      <w:r w:rsidRPr="006155EA">
        <w:rPr>
          <w:rFonts w:ascii="Arial" w:hAnsi="Arial" w:cs="Arial"/>
          <w:sz w:val="22"/>
          <w:szCs w:val="22"/>
        </w:rPr>
        <w:t>U privitku Upute:</w:t>
      </w:r>
    </w:p>
    <w:p w14:paraId="655A5B08" w14:textId="1929BFDF" w:rsidR="00636AC1" w:rsidRPr="006155EA" w:rsidRDefault="00636AC1" w:rsidP="00F0246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155EA">
        <w:rPr>
          <w:rFonts w:ascii="Arial" w:hAnsi="Arial" w:cs="Arial"/>
          <w:sz w:val="22"/>
          <w:szCs w:val="22"/>
        </w:rPr>
        <w:t xml:space="preserve">Evidencija </w:t>
      </w:r>
      <w:proofErr w:type="spellStart"/>
      <w:r w:rsidRPr="006155EA">
        <w:rPr>
          <w:rFonts w:ascii="Arial" w:hAnsi="Arial" w:cs="Arial"/>
          <w:sz w:val="22"/>
          <w:szCs w:val="22"/>
        </w:rPr>
        <w:t>excel</w:t>
      </w:r>
      <w:proofErr w:type="spellEnd"/>
      <w:r w:rsidRPr="006155EA">
        <w:rPr>
          <w:rFonts w:ascii="Arial" w:hAnsi="Arial" w:cs="Arial"/>
          <w:sz w:val="22"/>
          <w:szCs w:val="22"/>
        </w:rPr>
        <w:t xml:space="preserve"> tablica za unos traženih podataka</w:t>
      </w:r>
    </w:p>
    <w:p w14:paraId="7C49AA9E" w14:textId="4F637C64" w:rsidR="00042119" w:rsidRPr="006155EA" w:rsidRDefault="00042119" w:rsidP="00F0246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155EA">
        <w:rPr>
          <w:rFonts w:ascii="Arial" w:hAnsi="Arial" w:cs="Arial"/>
          <w:sz w:val="22"/>
          <w:szCs w:val="22"/>
        </w:rPr>
        <w:t>Potvrda klijentu o primitku zahtjeva za brisanje osobnih podataka</w:t>
      </w:r>
    </w:p>
    <w:p w14:paraId="45CCCD55" w14:textId="77777777" w:rsidR="00B947C7" w:rsidRDefault="00636AC1" w:rsidP="00F0246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155EA">
        <w:rPr>
          <w:rFonts w:ascii="Arial" w:hAnsi="Arial" w:cs="Arial"/>
          <w:sz w:val="22"/>
          <w:szCs w:val="22"/>
        </w:rPr>
        <w:t>Potvrda klijentu o brisanju osobnih podataka</w:t>
      </w:r>
      <w:r w:rsidR="00BB1B27">
        <w:rPr>
          <w:rFonts w:ascii="Arial" w:hAnsi="Arial" w:cs="Arial"/>
          <w:sz w:val="22"/>
          <w:szCs w:val="22"/>
        </w:rPr>
        <w:t xml:space="preserve"> </w:t>
      </w:r>
    </w:p>
    <w:p w14:paraId="6860871B" w14:textId="263AD188" w:rsidR="00636AC1" w:rsidRPr="006155EA" w:rsidRDefault="006F3CB3" w:rsidP="00F0246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Obavijest</w:t>
      </w:r>
      <w:r w:rsidR="00B947C7">
        <w:rPr>
          <w:rFonts w:ascii="Arial" w:hAnsi="Arial" w:cs="Arial"/>
          <w:sz w:val="22"/>
          <w:szCs w:val="22"/>
        </w:rPr>
        <w:t xml:space="preserve"> o produ</w:t>
      </w:r>
      <w:r>
        <w:rPr>
          <w:rFonts w:ascii="Arial" w:hAnsi="Arial" w:cs="Arial"/>
          <w:sz w:val="22"/>
          <w:szCs w:val="22"/>
        </w:rPr>
        <w:t>ljenju</w:t>
      </w:r>
      <w:r w:rsidR="00B947C7">
        <w:rPr>
          <w:rFonts w:ascii="Arial" w:hAnsi="Arial" w:cs="Arial"/>
          <w:sz w:val="22"/>
          <w:szCs w:val="22"/>
        </w:rPr>
        <w:t xml:space="preserve"> roka</w:t>
      </w:r>
      <w:r>
        <w:rPr>
          <w:rFonts w:ascii="Arial" w:hAnsi="Arial" w:cs="Arial"/>
          <w:sz w:val="22"/>
          <w:szCs w:val="22"/>
        </w:rPr>
        <w:t>/</w:t>
      </w:r>
      <w:r w:rsidR="00B947C7">
        <w:rPr>
          <w:rFonts w:ascii="Arial" w:hAnsi="Arial" w:cs="Arial"/>
          <w:sz w:val="22"/>
          <w:szCs w:val="22"/>
        </w:rPr>
        <w:t xml:space="preserve"> djelomično izvršenje</w:t>
      </w:r>
      <w:r>
        <w:rPr>
          <w:rFonts w:ascii="Arial" w:hAnsi="Arial" w:cs="Arial"/>
          <w:sz w:val="22"/>
          <w:szCs w:val="22"/>
        </w:rPr>
        <w:t>/</w:t>
      </w:r>
      <w:r w:rsidR="00B947C7">
        <w:rPr>
          <w:rFonts w:ascii="Arial" w:hAnsi="Arial" w:cs="Arial"/>
          <w:sz w:val="22"/>
          <w:szCs w:val="22"/>
        </w:rPr>
        <w:t xml:space="preserve"> odbijanje</w:t>
      </w:r>
      <w:r w:rsidR="00BB1B27">
        <w:rPr>
          <w:rFonts w:ascii="Arial" w:hAnsi="Arial" w:cs="Arial"/>
          <w:sz w:val="22"/>
          <w:szCs w:val="22"/>
        </w:rPr>
        <w:t xml:space="preserve">  </w:t>
      </w:r>
    </w:p>
    <w:p w14:paraId="3EA145E0" w14:textId="77777777" w:rsidR="00636AC1" w:rsidRPr="00636AC1" w:rsidRDefault="00636AC1" w:rsidP="00636AC1">
      <w:pPr>
        <w:rPr>
          <w:sz w:val="22"/>
          <w:szCs w:val="22"/>
        </w:rPr>
      </w:pPr>
    </w:p>
    <w:p w14:paraId="63FBE030" w14:textId="77777777" w:rsidR="009E3420" w:rsidRDefault="009E3420" w:rsidP="009E3420">
      <w:pPr>
        <w:rPr>
          <w:sz w:val="22"/>
          <w:szCs w:val="22"/>
        </w:rPr>
      </w:pPr>
    </w:p>
    <w:p w14:paraId="024DDD87" w14:textId="77777777" w:rsidR="009E3420" w:rsidRDefault="009E3420" w:rsidP="009E3420">
      <w:pPr>
        <w:ind w:firstLine="720"/>
        <w:rPr>
          <w:rFonts w:ascii="Arial" w:hAnsi="Arial" w:cs="Arial"/>
          <w:sz w:val="22"/>
          <w:szCs w:val="22"/>
        </w:rPr>
      </w:pPr>
    </w:p>
    <w:p w14:paraId="58207941" w14:textId="77777777" w:rsidR="00467C3D" w:rsidRDefault="00467C3D" w:rsidP="00042119">
      <w:pPr>
        <w:rPr>
          <w:rFonts w:ascii="Arial" w:hAnsi="Arial" w:cs="Arial"/>
          <w:sz w:val="22"/>
          <w:szCs w:val="22"/>
        </w:rPr>
      </w:pPr>
    </w:p>
    <w:bookmarkStart w:id="7" w:name="_MON_1819188712"/>
    <w:bookmarkEnd w:id="7"/>
    <w:p w14:paraId="3E18553F" w14:textId="0F0D7AB4" w:rsidR="00467C3D" w:rsidRDefault="006F3CB3" w:rsidP="000421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object w:dxaOrig="1539" w:dyaOrig="997" w14:anchorId="57FE47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3" o:title=""/>
          </v:shape>
          <o:OLEObject Type="Embed" ProgID="Word.Document.12" ShapeID="_x0000_i1025" DrawAspect="Icon" ObjectID="_1819192435" r:id="rId14">
            <o:FieldCodes>\s</o:FieldCodes>
          </o:OLEObject>
        </w:object>
      </w:r>
      <w:bookmarkStart w:id="8" w:name="_MON_1819188734"/>
      <w:bookmarkEnd w:id="8"/>
      <w:r>
        <w:rPr>
          <w:rFonts w:ascii="Arial" w:hAnsi="Arial" w:cs="Arial"/>
          <w:sz w:val="22"/>
          <w:szCs w:val="22"/>
        </w:rPr>
        <w:object w:dxaOrig="1539" w:dyaOrig="997" w14:anchorId="463C13F7">
          <v:shape id="_x0000_i1026" type="#_x0000_t75" style="width:77.25pt;height:49.5pt" o:ole="">
            <v:imagedata r:id="rId15" o:title=""/>
          </v:shape>
          <o:OLEObject Type="Embed" ProgID="Word.Document.12" ShapeID="_x0000_i1026" DrawAspect="Icon" ObjectID="_1819192436" r:id="rId16">
            <o:FieldCodes>\s</o:FieldCodes>
          </o:OLEObject>
        </w:object>
      </w:r>
      <w:bookmarkStart w:id="9" w:name="_MON_1819188758"/>
      <w:bookmarkEnd w:id="9"/>
      <w:r>
        <w:rPr>
          <w:rFonts w:ascii="Arial" w:hAnsi="Arial" w:cs="Arial"/>
          <w:sz w:val="22"/>
          <w:szCs w:val="22"/>
        </w:rPr>
        <w:object w:dxaOrig="1539" w:dyaOrig="997" w14:anchorId="62A1657C">
          <v:shape id="_x0000_i1027" type="#_x0000_t75" style="width:77.25pt;height:49.5pt" o:ole="">
            <v:imagedata r:id="rId17" o:title=""/>
          </v:shape>
          <o:OLEObject Type="Embed" ProgID="Word.Document.12" ShapeID="_x0000_i1027" DrawAspect="Icon" ObjectID="_1819192437" r:id="rId18">
            <o:FieldCodes>\s</o:FieldCodes>
          </o:OLEObject>
        </w:object>
      </w:r>
      <w:bookmarkStart w:id="10" w:name="_MON_1819188774"/>
      <w:bookmarkEnd w:id="10"/>
      <w:r>
        <w:rPr>
          <w:rFonts w:ascii="Arial" w:hAnsi="Arial" w:cs="Arial"/>
          <w:sz w:val="22"/>
          <w:szCs w:val="22"/>
        </w:rPr>
        <w:object w:dxaOrig="1539" w:dyaOrig="997" w14:anchorId="13E46A62">
          <v:shape id="_x0000_i1028" type="#_x0000_t75" style="width:77.25pt;height:49.5pt" o:ole="">
            <v:imagedata r:id="rId19" o:title=""/>
          </v:shape>
          <o:OLEObject Type="Embed" ProgID="Word.Document.12" ShapeID="_x0000_i1028" DrawAspect="Icon" ObjectID="_1819192438" r:id="rId20">
            <o:FieldCodes>\s</o:FieldCodes>
          </o:OLEObject>
        </w:object>
      </w:r>
      <w:bookmarkStart w:id="11" w:name="_MON_1819188797"/>
      <w:bookmarkEnd w:id="11"/>
      <w:r>
        <w:rPr>
          <w:rFonts w:ascii="Arial" w:hAnsi="Arial" w:cs="Arial"/>
          <w:sz w:val="22"/>
          <w:szCs w:val="22"/>
        </w:rPr>
        <w:object w:dxaOrig="1539" w:dyaOrig="997" w14:anchorId="13290790">
          <v:shape id="_x0000_i1029" type="#_x0000_t75" style="width:77.25pt;height:49.5pt" o:ole="">
            <v:imagedata r:id="rId21" o:title=""/>
          </v:shape>
          <o:OLEObject Type="Embed" ProgID="Word.Document.12" ShapeID="_x0000_i1029" DrawAspect="Icon" ObjectID="_1819192439" r:id="rId22">
            <o:FieldCodes>\s</o:FieldCodes>
          </o:OLEObject>
        </w:object>
      </w:r>
      <w:r w:rsidR="00636AC1">
        <w:rPr>
          <w:rFonts w:ascii="Arial" w:hAnsi="Arial" w:cs="Arial"/>
          <w:sz w:val="22"/>
          <w:szCs w:val="22"/>
        </w:rPr>
        <w:br w:type="textWrapping" w:clear="all"/>
      </w:r>
    </w:p>
    <w:p w14:paraId="63EAE9A1" w14:textId="4DA22CF4" w:rsidR="00B947C7" w:rsidRDefault="009A0938" w:rsidP="000421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object w:dxaOrig="1539" w:dyaOrig="997" w14:anchorId="61A36D39">
          <v:shape id="_x0000_i1030" type="#_x0000_t75" style="width:77.25pt;height:49.5pt" o:ole="">
            <v:imagedata r:id="rId23" o:title=""/>
          </v:shape>
          <o:OLEObject Type="Embed" ProgID="Excel.Sheet.12" ShapeID="_x0000_i1030" DrawAspect="Icon" ObjectID="_1819192440" r:id="rId24"/>
        </w:object>
      </w:r>
    </w:p>
    <w:sectPr w:rsidR="00B947C7" w:rsidSect="00D47B91">
      <w:headerReference w:type="default" r:id="rId25"/>
      <w:footerReference w:type="default" r:id="rId26"/>
      <w:pgSz w:w="11906" w:h="16838"/>
      <w:pgMar w:top="2773" w:right="1202" w:bottom="2245" w:left="141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34840" w14:textId="77777777" w:rsidR="00A12C37" w:rsidRDefault="00A12C37" w:rsidP="002C5180">
      <w:r>
        <w:separator/>
      </w:r>
    </w:p>
  </w:endnote>
  <w:endnote w:type="continuationSeparator" w:id="0">
    <w:p w14:paraId="23559DE3" w14:textId="77777777" w:rsidR="00A12C37" w:rsidRDefault="00A12C37" w:rsidP="002C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7827695"/>
      <w:docPartObj>
        <w:docPartGallery w:val="Page Numbers (Bottom of Page)"/>
        <w:docPartUnique/>
      </w:docPartObj>
    </w:sdtPr>
    <w:sdtEndPr/>
    <w:sdtContent>
      <w:p w14:paraId="4BC0AB34" w14:textId="21BF5AE4" w:rsidR="00AC54C6" w:rsidRDefault="00AC54C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9C0463" w14:textId="77777777" w:rsidR="0046183B" w:rsidRDefault="004618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DCA31" w14:textId="77777777" w:rsidR="00A12C37" w:rsidRDefault="00A12C37" w:rsidP="002C5180">
      <w:r>
        <w:separator/>
      </w:r>
    </w:p>
  </w:footnote>
  <w:footnote w:type="continuationSeparator" w:id="0">
    <w:p w14:paraId="79D53A54" w14:textId="77777777" w:rsidR="00A12C37" w:rsidRDefault="00A12C37" w:rsidP="002C5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AFC9" w14:textId="6CEDD559" w:rsidR="002C5180" w:rsidRDefault="002C518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13F2D2" wp14:editId="308D51A7">
          <wp:simplePos x="0" y="0"/>
          <wp:positionH relativeFrom="column">
            <wp:posOffset>-896620</wp:posOffset>
          </wp:positionH>
          <wp:positionV relativeFrom="paragraph">
            <wp:posOffset>-516889</wp:posOffset>
          </wp:positionV>
          <wp:extent cx="7568441" cy="10697577"/>
          <wp:effectExtent l="0" t="0" r="1270" b="0"/>
          <wp:wrapNone/>
          <wp:docPr id="8679531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99991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441" cy="106975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5FA6"/>
    <w:multiLevelType w:val="hybridMultilevel"/>
    <w:tmpl w:val="4426D478"/>
    <w:lvl w:ilvl="0" w:tplc="B128FD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1323"/>
    <w:multiLevelType w:val="hybridMultilevel"/>
    <w:tmpl w:val="5B08CC22"/>
    <w:lvl w:ilvl="0" w:tplc="B128FD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385E"/>
    <w:multiLevelType w:val="hybridMultilevel"/>
    <w:tmpl w:val="66DA537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92BA9"/>
    <w:multiLevelType w:val="hybridMultilevel"/>
    <w:tmpl w:val="52CCCDE2"/>
    <w:lvl w:ilvl="0" w:tplc="B128FD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C313B"/>
    <w:multiLevelType w:val="hybridMultilevel"/>
    <w:tmpl w:val="BA166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95818"/>
    <w:multiLevelType w:val="hybridMultilevel"/>
    <w:tmpl w:val="D85E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F2028"/>
    <w:multiLevelType w:val="hybridMultilevel"/>
    <w:tmpl w:val="96501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6060C"/>
    <w:multiLevelType w:val="hybridMultilevel"/>
    <w:tmpl w:val="4ED472AA"/>
    <w:lvl w:ilvl="0" w:tplc="B128FD3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13584D"/>
    <w:multiLevelType w:val="hybridMultilevel"/>
    <w:tmpl w:val="A826307C"/>
    <w:lvl w:ilvl="0" w:tplc="B128FD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D3E22"/>
    <w:multiLevelType w:val="hybridMultilevel"/>
    <w:tmpl w:val="CB66B7A8"/>
    <w:lvl w:ilvl="0" w:tplc="B128FD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13D51"/>
    <w:multiLevelType w:val="hybridMultilevel"/>
    <w:tmpl w:val="1B527032"/>
    <w:lvl w:ilvl="0" w:tplc="B128FD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2486E"/>
    <w:multiLevelType w:val="hybridMultilevel"/>
    <w:tmpl w:val="9702C774"/>
    <w:lvl w:ilvl="0" w:tplc="B128FD3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210CB3"/>
    <w:multiLevelType w:val="hybridMultilevel"/>
    <w:tmpl w:val="B128FB0C"/>
    <w:lvl w:ilvl="0" w:tplc="B128FD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A3170"/>
    <w:multiLevelType w:val="multilevel"/>
    <w:tmpl w:val="86F6F6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545145729">
    <w:abstractNumId w:val="5"/>
  </w:num>
  <w:num w:numId="2" w16cid:durableId="1791510785">
    <w:abstractNumId w:val="6"/>
  </w:num>
  <w:num w:numId="3" w16cid:durableId="978460000">
    <w:abstractNumId w:val="4"/>
  </w:num>
  <w:num w:numId="4" w16cid:durableId="1220482002">
    <w:abstractNumId w:val="2"/>
  </w:num>
  <w:num w:numId="5" w16cid:durableId="2047562460">
    <w:abstractNumId w:val="3"/>
  </w:num>
  <w:num w:numId="6" w16cid:durableId="197352997">
    <w:abstractNumId w:val="1"/>
  </w:num>
  <w:num w:numId="7" w16cid:durableId="40371713">
    <w:abstractNumId w:val="13"/>
  </w:num>
  <w:num w:numId="8" w16cid:durableId="891159988">
    <w:abstractNumId w:val="0"/>
  </w:num>
  <w:num w:numId="9" w16cid:durableId="3670897">
    <w:abstractNumId w:val="7"/>
  </w:num>
  <w:num w:numId="10" w16cid:durableId="696128059">
    <w:abstractNumId w:val="8"/>
  </w:num>
  <w:num w:numId="11" w16cid:durableId="1445881720">
    <w:abstractNumId w:val="10"/>
  </w:num>
  <w:num w:numId="12" w16cid:durableId="1894075507">
    <w:abstractNumId w:val="9"/>
  </w:num>
  <w:num w:numId="13" w16cid:durableId="1547840732">
    <w:abstractNumId w:val="12"/>
  </w:num>
  <w:num w:numId="14" w16cid:durableId="114612597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80"/>
    <w:rsid w:val="0001304C"/>
    <w:rsid w:val="0002699E"/>
    <w:rsid w:val="00042119"/>
    <w:rsid w:val="00042381"/>
    <w:rsid w:val="00044F98"/>
    <w:rsid w:val="00050658"/>
    <w:rsid w:val="000703FC"/>
    <w:rsid w:val="000743C1"/>
    <w:rsid w:val="000824E5"/>
    <w:rsid w:val="00086253"/>
    <w:rsid w:val="000935C8"/>
    <w:rsid w:val="000940D8"/>
    <w:rsid w:val="000A2E9D"/>
    <w:rsid w:val="000A3CF4"/>
    <w:rsid w:val="000B0DAA"/>
    <w:rsid w:val="000B2F9C"/>
    <w:rsid w:val="000C0186"/>
    <w:rsid w:val="00102F25"/>
    <w:rsid w:val="00106DEC"/>
    <w:rsid w:val="00110FBB"/>
    <w:rsid w:val="00142A20"/>
    <w:rsid w:val="0014402F"/>
    <w:rsid w:val="00150BAB"/>
    <w:rsid w:val="001552BA"/>
    <w:rsid w:val="001575B0"/>
    <w:rsid w:val="001618C4"/>
    <w:rsid w:val="00161C66"/>
    <w:rsid w:val="00162895"/>
    <w:rsid w:val="001648FD"/>
    <w:rsid w:val="001801FE"/>
    <w:rsid w:val="00185F6B"/>
    <w:rsid w:val="001A2A7B"/>
    <w:rsid w:val="001A736F"/>
    <w:rsid w:val="001C48AF"/>
    <w:rsid w:val="0021524C"/>
    <w:rsid w:val="002215EC"/>
    <w:rsid w:val="0023402C"/>
    <w:rsid w:val="00245919"/>
    <w:rsid w:val="00246624"/>
    <w:rsid w:val="00270860"/>
    <w:rsid w:val="002726B5"/>
    <w:rsid w:val="002751ED"/>
    <w:rsid w:val="0028352A"/>
    <w:rsid w:val="00284B8A"/>
    <w:rsid w:val="002A5C99"/>
    <w:rsid w:val="002B3F87"/>
    <w:rsid w:val="002C5180"/>
    <w:rsid w:val="002E008E"/>
    <w:rsid w:val="002E6F36"/>
    <w:rsid w:val="002F27F6"/>
    <w:rsid w:val="003020F5"/>
    <w:rsid w:val="00306749"/>
    <w:rsid w:val="00331263"/>
    <w:rsid w:val="003620D9"/>
    <w:rsid w:val="003A0547"/>
    <w:rsid w:val="003A196B"/>
    <w:rsid w:val="003A1E8B"/>
    <w:rsid w:val="003B37E0"/>
    <w:rsid w:val="003C69CA"/>
    <w:rsid w:val="003D1C9E"/>
    <w:rsid w:val="003E3048"/>
    <w:rsid w:val="003F0BCF"/>
    <w:rsid w:val="004128CE"/>
    <w:rsid w:val="0041473A"/>
    <w:rsid w:val="00416C65"/>
    <w:rsid w:val="004259AB"/>
    <w:rsid w:val="00427817"/>
    <w:rsid w:val="004524E4"/>
    <w:rsid w:val="0045463E"/>
    <w:rsid w:val="0046183B"/>
    <w:rsid w:val="00467C3D"/>
    <w:rsid w:val="00473663"/>
    <w:rsid w:val="004A5EBD"/>
    <w:rsid w:val="004B48F5"/>
    <w:rsid w:val="004D2073"/>
    <w:rsid w:val="004D6934"/>
    <w:rsid w:val="004E068B"/>
    <w:rsid w:val="004F5229"/>
    <w:rsid w:val="005017EF"/>
    <w:rsid w:val="00502E3C"/>
    <w:rsid w:val="00510198"/>
    <w:rsid w:val="00517DED"/>
    <w:rsid w:val="005533DB"/>
    <w:rsid w:val="0056059A"/>
    <w:rsid w:val="00563DD2"/>
    <w:rsid w:val="00571C03"/>
    <w:rsid w:val="0059798C"/>
    <w:rsid w:val="005A6A90"/>
    <w:rsid w:val="005B0551"/>
    <w:rsid w:val="005F47EA"/>
    <w:rsid w:val="00601785"/>
    <w:rsid w:val="00607EDE"/>
    <w:rsid w:val="00614509"/>
    <w:rsid w:val="006155EA"/>
    <w:rsid w:val="00621E1C"/>
    <w:rsid w:val="00624660"/>
    <w:rsid w:val="00625C17"/>
    <w:rsid w:val="00627D04"/>
    <w:rsid w:val="00636AC1"/>
    <w:rsid w:val="0064360F"/>
    <w:rsid w:val="00660840"/>
    <w:rsid w:val="006620FD"/>
    <w:rsid w:val="0066523E"/>
    <w:rsid w:val="00666B99"/>
    <w:rsid w:val="00670CB3"/>
    <w:rsid w:val="00671AAE"/>
    <w:rsid w:val="00677878"/>
    <w:rsid w:val="006A0A32"/>
    <w:rsid w:val="006B3331"/>
    <w:rsid w:val="006C2D3E"/>
    <w:rsid w:val="006D6145"/>
    <w:rsid w:val="006E2C7F"/>
    <w:rsid w:val="006E585D"/>
    <w:rsid w:val="006F0F82"/>
    <w:rsid w:val="006F3CB3"/>
    <w:rsid w:val="006F7910"/>
    <w:rsid w:val="007223A7"/>
    <w:rsid w:val="007235D6"/>
    <w:rsid w:val="00731B3A"/>
    <w:rsid w:val="007359CD"/>
    <w:rsid w:val="00750EB3"/>
    <w:rsid w:val="00751344"/>
    <w:rsid w:val="007551D2"/>
    <w:rsid w:val="00762D96"/>
    <w:rsid w:val="0077541F"/>
    <w:rsid w:val="00797321"/>
    <w:rsid w:val="007B5F2E"/>
    <w:rsid w:val="007C15EA"/>
    <w:rsid w:val="007C174B"/>
    <w:rsid w:val="007C205C"/>
    <w:rsid w:val="007C52D0"/>
    <w:rsid w:val="007C5805"/>
    <w:rsid w:val="0082310C"/>
    <w:rsid w:val="00826753"/>
    <w:rsid w:val="00847B44"/>
    <w:rsid w:val="008A5A8A"/>
    <w:rsid w:val="008A6B05"/>
    <w:rsid w:val="008C33FE"/>
    <w:rsid w:val="008C5DD2"/>
    <w:rsid w:val="008E15A3"/>
    <w:rsid w:val="008E5D76"/>
    <w:rsid w:val="008F419F"/>
    <w:rsid w:val="00920139"/>
    <w:rsid w:val="00931C0F"/>
    <w:rsid w:val="00957CE5"/>
    <w:rsid w:val="0097018E"/>
    <w:rsid w:val="00971FF6"/>
    <w:rsid w:val="00984EB4"/>
    <w:rsid w:val="009A0938"/>
    <w:rsid w:val="009A1051"/>
    <w:rsid w:val="009A687F"/>
    <w:rsid w:val="009B3EA7"/>
    <w:rsid w:val="009B5930"/>
    <w:rsid w:val="009B665E"/>
    <w:rsid w:val="009C65E6"/>
    <w:rsid w:val="009D22C2"/>
    <w:rsid w:val="009D740F"/>
    <w:rsid w:val="009D7F75"/>
    <w:rsid w:val="009E3420"/>
    <w:rsid w:val="00A0103E"/>
    <w:rsid w:val="00A12C37"/>
    <w:rsid w:val="00A304B3"/>
    <w:rsid w:val="00A30D89"/>
    <w:rsid w:val="00A35910"/>
    <w:rsid w:val="00A670C5"/>
    <w:rsid w:val="00A72366"/>
    <w:rsid w:val="00A737C2"/>
    <w:rsid w:val="00AA4FE1"/>
    <w:rsid w:val="00AA5E1D"/>
    <w:rsid w:val="00AC04C6"/>
    <w:rsid w:val="00AC0E65"/>
    <w:rsid w:val="00AC26DB"/>
    <w:rsid w:val="00AC5360"/>
    <w:rsid w:val="00AC54C6"/>
    <w:rsid w:val="00AD6F7E"/>
    <w:rsid w:val="00AE6CE4"/>
    <w:rsid w:val="00AE6F93"/>
    <w:rsid w:val="00AF19E6"/>
    <w:rsid w:val="00AF7EC1"/>
    <w:rsid w:val="00B03C02"/>
    <w:rsid w:val="00B07D2A"/>
    <w:rsid w:val="00B3266D"/>
    <w:rsid w:val="00B375D2"/>
    <w:rsid w:val="00B67AC5"/>
    <w:rsid w:val="00B86728"/>
    <w:rsid w:val="00B947C7"/>
    <w:rsid w:val="00BA3E9D"/>
    <w:rsid w:val="00BB1B27"/>
    <w:rsid w:val="00BC51FA"/>
    <w:rsid w:val="00BC5681"/>
    <w:rsid w:val="00C11879"/>
    <w:rsid w:val="00C132E5"/>
    <w:rsid w:val="00C20533"/>
    <w:rsid w:val="00C24B30"/>
    <w:rsid w:val="00C43F0E"/>
    <w:rsid w:val="00C52B08"/>
    <w:rsid w:val="00C52DB9"/>
    <w:rsid w:val="00C5581E"/>
    <w:rsid w:val="00C55921"/>
    <w:rsid w:val="00C60D0F"/>
    <w:rsid w:val="00C8045D"/>
    <w:rsid w:val="00C841A4"/>
    <w:rsid w:val="00CA1682"/>
    <w:rsid w:val="00CA3C9D"/>
    <w:rsid w:val="00CA46E1"/>
    <w:rsid w:val="00CB1493"/>
    <w:rsid w:val="00CB3561"/>
    <w:rsid w:val="00CC3119"/>
    <w:rsid w:val="00CC3962"/>
    <w:rsid w:val="00CD4262"/>
    <w:rsid w:val="00CE72C1"/>
    <w:rsid w:val="00CF4F68"/>
    <w:rsid w:val="00D10E9C"/>
    <w:rsid w:val="00D25B58"/>
    <w:rsid w:val="00D45CED"/>
    <w:rsid w:val="00D47B91"/>
    <w:rsid w:val="00D50F86"/>
    <w:rsid w:val="00D54E56"/>
    <w:rsid w:val="00D65A8C"/>
    <w:rsid w:val="00D85660"/>
    <w:rsid w:val="00D949BE"/>
    <w:rsid w:val="00D94A7E"/>
    <w:rsid w:val="00D970AA"/>
    <w:rsid w:val="00DA6002"/>
    <w:rsid w:val="00DF526F"/>
    <w:rsid w:val="00E00ADD"/>
    <w:rsid w:val="00E0444B"/>
    <w:rsid w:val="00E0537D"/>
    <w:rsid w:val="00E166A4"/>
    <w:rsid w:val="00E16B16"/>
    <w:rsid w:val="00E2319E"/>
    <w:rsid w:val="00E2569D"/>
    <w:rsid w:val="00E34C26"/>
    <w:rsid w:val="00E44941"/>
    <w:rsid w:val="00E540A2"/>
    <w:rsid w:val="00E55E7C"/>
    <w:rsid w:val="00E570CA"/>
    <w:rsid w:val="00E6428F"/>
    <w:rsid w:val="00E77006"/>
    <w:rsid w:val="00E80890"/>
    <w:rsid w:val="00E86C35"/>
    <w:rsid w:val="00E93B65"/>
    <w:rsid w:val="00EA014C"/>
    <w:rsid w:val="00EA0E6D"/>
    <w:rsid w:val="00EA3519"/>
    <w:rsid w:val="00EB3D1B"/>
    <w:rsid w:val="00EC0398"/>
    <w:rsid w:val="00EC7AC6"/>
    <w:rsid w:val="00ED153D"/>
    <w:rsid w:val="00EE1564"/>
    <w:rsid w:val="00EE38D3"/>
    <w:rsid w:val="00F00885"/>
    <w:rsid w:val="00F0246D"/>
    <w:rsid w:val="00F02DE8"/>
    <w:rsid w:val="00F10514"/>
    <w:rsid w:val="00F17195"/>
    <w:rsid w:val="00F2312C"/>
    <w:rsid w:val="00F2315C"/>
    <w:rsid w:val="00F34615"/>
    <w:rsid w:val="00F35CAC"/>
    <w:rsid w:val="00F36147"/>
    <w:rsid w:val="00F45923"/>
    <w:rsid w:val="00F67C70"/>
    <w:rsid w:val="00F84432"/>
    <w:rsid w:val="00F87873"/>
    <w:rsid w:val="00F91B01"/>
    <w:rsid w:val="00FA4AB1"/>
    <w:rsid w:val="00FB6CB6"/>
    <w:rsid w:val="00FC1083"/>
    <w:rsid w:val="00FD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DC2C2"/>
  <w15:chartTrackingRefBased/>
  <w15:docId w15:val="{D39A3F54-F896-6142-8327-811F1B9E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432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97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97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180"/>
    <w:pPr>
      <w:keepNext/>
      <w:keepLines/>
      <w:spacing w:before="160" w:after="80"/>
      <w:outlineLvl w:val="2"/>
    </w:pPr>
    <w:rPr>
      <w:rFonts w:eastAsiaTheme="majorEastAsia" w:cstheme="majorBidi"/>
      <w:color w:val="0F497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97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180"/>
    <w:pPr>
      <w:keepNext/>
      <w:keepLines/>
      <w:spacing w:before="80" w:after="40"/>
      <w:outlineLvl w:val="4"/>
    </w:pPr>
    <w:rPr>
      <w:rFonts w:eastAsiaTheme="majorEastAsia" w:cstheme="majorBidi"/>
      <w:color w:val="0F497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1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1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1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1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180"/>
    <w:rPr>
      <w:rFonts w:asciiTheme="majorHAnsi" w:eastAsiaTheme="majorEastAsia" w:hAnsiTheme="majorHAnsi" w:cstheme="majorBidi"/>
      <w:color w:val="0F497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C5180"/>
    <w:rPr>
      <w:rFonts w:asciiTheme="majorHAnsi" w:eastAsiaTheme="majorEastAsia" w:hAnsiTheme="majorHAnsi" w:cstheme="majorBidi"/>
      <w:color w:val="0F497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C5180"/>
    <w:rPr>
      <w:rFonts w:eastAsiaTheme="majorEastAsia" w:cstheme="majorBidi"/>
      <w:color w:val="0F497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180"/>
    <w:rPr>
      <w:rFonts w:eastAsiaTheme="majorEastAsia" w:cstheme="majorBidi"/>
      <w:i/>
      <w:iCs/>
      <w:color w:val="0F497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180"/>
    <w:rPr>
      <w:rFonts w:eastAsiaTheme="majorEastAsia" w:cstheme="majorBidi"/>
      <w:color w:val="0F497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1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1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1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1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1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1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1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180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1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180"/>
    <w:rPr>
      <w:i/>
      <w:iCs/>
      <w:color w:val="0F497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180"/>
    <w:pPr>
      <w:pBdr>
        <w:top w:val="single" w:sz="4" w:space="10" w:color="0F497D" w:themeColor="accent1" w:themeShade="BF"/>
        <w:bottom w:val="single" w:sz="4" w:space="10" w:color="0F497D" w:themeColor="accent1" w:themeShade="BF"/>
      </w:pBdr>
      <w:spacing w:before="360" w:after="360"/>
      <w:ind w:left="864" w:right="864"/>
      <w:jc w:val="center"/>
    </w:pPr>
    <w:rPr>
      <w:i/>
      <w:iCs/>
      <w:color w:val="0F497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180"/>
    <w:rPr>
      <w:rFonts w:eastAsiaTheme="minorEastAsia"/>
      <w:i/>
      <w:iCs/>
      <w:color w:val="0F497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180"/>
    <w:rPr>
      <w:b/>
      <w:bCs/>
      <w:smallCaps/>
      <w:color w:val="0F497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51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18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C51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180"/>
    <w:rPr>
      <w:rFonts w:eastAsiaTheme="minorEastAsia"/>
    </w:rPr>
  </w:style>
  <w:style w:type="paragraph" w:styleId="NoSpacing">
    <w:name w:val="No Spacing"/>
    <w:uiPriority w:val="1"/>
    <w:qFormat/>
    <w:rsid w:val="002C5180"/>
    <w:rPr>
      <w:rFonts w:eastAsiaTheme="minorEastAsia"/>
    </w:rPr>
  </w:style>
  <w:style w:type="character" w:styleId="SubtleEmphasis">
    <w:name w:val="Subtle Emphasis"/>
    <w:basedOn w:val="DefaultParagraphFont"/>
    <w:uiPriority w:val="19"/>
    <w:qFormat/>
    <w:rsid w:val="002C5180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C5180"/>
    <w:rPr>
      <w:i/>
      <w:iCs/>
    </w:rPr>
  </w:style>
  <w:style w:type="character" w:styleId="Strong">
    <w:name w:val="Strong"/>
    <w:basedOn w:val="DefaultParagraphFont"/>
    <w:uiPriority w:val="22"/>
    <w:qFormat/>
    <w:rsid w:val="002C5180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2C5180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2C5180"/>
    <w:rPr>
      <w:b/>
      <w:bCs/>
      <w:i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93B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3B65"/>
    <w:pPr>
      <w:spacing w:after="160"/>
    </w:pPr>
    <w:rPr>
      <w:rFonts w:eastAsiaTheme="minorHAns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3B65"/>
    <w:rPr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93B65"/>
    <w:rPr>
      <w:color w:val="1F87C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B65"/>
    <w:rPr>
      <w:color w:val="605E5C"/>
      <w:shd w:val="clear" w:color="auto" w:fill="E1DFDD"/>
    </w:rPr>
  </w:style>
  <w:style w:type="paragraph" w:customStyle="1" w:styleId="Default">
    <w:name w:val="Default"/>
    <w:rsid w:val="00E93B65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  <w:style w:type="table" w:styleId="TableGrid">
    <w:name w:val="Table Grid"/>
    <w:basedOn w:val="TableNormal"/>
    <w:uiPriority w:val="39"/>
    <w:rsid w:val="00E93B6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B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B65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93B65"/>
    <w:rPr>
      <w:color w:val="7F7F7F" w:themeColor="followedHyperlink"/>
      <w:u w:val="single"/>
    </w:rPr>
  </w:style>
  <w:style w:type="paragraph" w:customStyle="1" w:styleId="xmsonormal">
    <w:name w:val="x_msonormal"/>
    <w:basedOn w:val="Normal"/>
    <w:rsid w:val="00E93B65"/>
    <w:rPr>
      <w:rFonts w:ascii="Calibri" w:eastAsiaTheme="minorHAnsi" w:hAnsi="Calibri" w:cs="Calibri"/>
      <w:kern w:val="0"/>
      <w:sz w:val="20"/>
      <w:szCs w:val="20"/>
      <w:lang w:eastAsia="hr-HR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E93B65"/>
    <w:rPr>
      <w:rFonts w:ascii="Calibri" w:eastAsia="Calibri" w:hAnsi="Calibri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93B65"/>
    <w:rPr>
      <w:rFonts w:ascii="Calibri" w:eastAsia="Calibri" w:hAnsi="Calibri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93B65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93B65"/>
    <w:pPr>
      <w:spacing w:after="100"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93B65"/>
    <w:pPr>
      <w:spacing w:after="100" w:line="259" w:lineRule="auto"/>
      <w:ind w:left="220"/>
    </w:pPr>
    <w:rPr>
      <w:rFonts w:eastAsiaTheme="minorHAnsi"/>
      <w:kern w:val="0"/>
      <w:sz w:val="22"/>
      <w:szCs w:val="22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E93B65"/>
    <w:pPr>
      <w:spacing w:after="100" w:line="259" w:lineRule="auto"/>
      <w:ind w:left="440"/>
    </w:pPr>
    <w:rPr>
      <w:rFonts w:eastAsiaTheme="minorHAnsi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E93B65"/>
    <w:pPr>
      <w:spacing w:after="160" w:line="259" w:lineRule="auto"/>
    </w:pPr>
    <w:rPr>
      <w:rFonts w:ascii="Times New Roman" w:eastAsiaTheme="minorHAnsi" w:hAnsi="Times New Roman" w:cs="Times New Roman"/>
      <w:kern w:val="0"/>
      <w14:ligatures w14:val="none"/>
    </w:rPr>
  </w:style>
  <w:style w:type="table" w:styleId="LightList-Accent3">
    <w:name w:val="Light List Accent 3"/>
    <w:basedOn w:val="TableNormal"/>
    <w:uiPriority w:val="61"/>
    <w:rsid w:val="00E93B65"/>
    <w:rPr>
      <w:rFonts w:eastAsiaTheme="minorEastAsia"/>
      <w:kern w:val="0"/>
      <w:sz w:val="22"/>
      <w:szCs w:val="22"/>
      <w:lang w:eastAsia="hr-HR"/>
      <w14:ligatures w14:val="none"/>
    </w:rPr>
    <w:tblPr>
      <w:tblStyleRowBandSize w:val="1"/>
      <w:tblStyleColBandSize w:val="1"/>
      <w:tblBorders>
        <w:top w:val="single" w:sz="8" w:space="0" w:color="36AD85" w:themeColor="accent3"/>
        <w:left w:val="single" w:sz="8" w:space="0" w:color="36AD85" w:themeColor="accent3"/>
        <w:bottom w:val="single" w:sz="8" w:space="0" w:color="36AD85" w:themeColor="accent3"/>
        <w:right w:val="single" w:sz="8" w:space="0" w:color="36AD8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AD8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AD85" w:themeColor="accent3"/>
          <w:left w:val="single" w:sz="8" w:space="0" w:color="36AD85" w:themeColor="accent3"/>
          <w:bottom w:val="single" w:sz="8" w:space="0" w:color="36AD85" w:themeColor="accent3"/>
          <w:right w:val="single" w:sz="8" w:space="0" w:color="36AD8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AD85" w:themeColor="accent3"/>
          <w:left w:val="single" w:sz="8" w:space="0" w:color="36AD85" w:themeColor="accent3"/>
          <w:bottom w:val="single" w:sz="8" w:space="0" w:color="36AD85" w:themeColor="accent3"/>
          <w:right w:val="single" w:sz="8" w:space="0" w:color="36AD85" w:themeColor="accent3"/>
        </w:tcBorders>
      </w:tcPr>
    </w:tblStylePr>
    <w:tblStylePr w:type="band1Horz">
      <w:tblPr/>
      <w:tcPr>
        <w:tcBorders>
          <w:top w:val="single" w:sz="8" w:space="0" w:color="36AD85" w:themeColor="accent3"/>
          <w:left w:val="single" w:sz="8" w:space="0" w:color="36AD85" w:themeColor="accent3"/>
          <w:bottom w:val="single" w:sz="8" w:space="0" w:color="36AD85" w:themeColor="accent3"/>
          <w:right w:val="single" w:sz="8" w:space="0" w:color="36AD85" w:themeColor="accent3"/>
        </w:tcBorders>
      </w:tcPr>
    </w:tblStylePr>
  </w:style>
  <w:style w:type="table" w:styleId="TableGridLight">
    <w:name w:val="Grid Table Light"/>
    <w:basedOn w:val="TableNormal"/>
    <w:uiPriority w:val="40"/>
    <w:rsid w:val="00E93B65"/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93B65"/>
    <w:rPr>
      <w:rFonts w:eastAsiaTheme="minorHAnsi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3B65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93B65"/>
    <w:rPr>
      <w:vertAlign w:val="superscript"/>
    </w:rPr>
  </w:style>
  <w:style w:type="table" w:styleId="ListTable4-Accent6">
    <w:name w:val="List Table 4 Accent 6"/>
    <w:basedOn w:val="TableNormal"/>
    <w:uiPriority w:val="49"/>
    <w:rsid w:val="004259AB"/>
    <w:tblPr>
      <w:tblStyleRowBandSize w:val="1"/>
      <w:tblStyleColBandSize w:val="1"/>
      <w:tblBorders>
        <w:top w:val="single" w:sz="4" w:space="0" w:color="6074D4" w:themeColor="accent6" w:themeTint="99"/>
        <w:left w:val="single" w:sz="4" w:space="0" w:color="6074D4" w:themeColor="accent6" w:themeTint="99"/>
        <w:bottom w:val="single" w:sz="4" w:space="0" w:color="6074D4" w:themeColor="accent6" w:themeTint="99"/>
        <w:right w:val="single" w:sz="4" w:space="0" w:color="6074D4" w:themeColor="accent6" w:themeTint="99"/>
        <w:insideH w:val="single" w:sz="4" w:space="0" w:color="6074D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378A" w:themeColor="accent6"/>
          <w:left w:val="single" w:sz="4" w:space="0" w:color="25378A" w:themeColor="accent6"/>
          <w:bottom w:val="single" w:sz="4" w:space="0" w:color="25378A" w:themeColor="accent6"/>
          <w:right w:val="single" w:sz="4" w:space="0" w:color="25378A" w:themeColor="accent6"/>
          <w:insideH w:val="nil"/>
        </w:tcBorders>
        <w:shd w:val="clear" w:color="auto" w:fill="25378A" w:themeFill="accent6"/>
      </w:tcPr>
    </w:tblStylePr>
    <w:tblStylePr w:type="lastRow">
      <w:rPr>
        <w:b/>
        <w:bCs/>
      </w:rPr>
      <w:tblPr/>
      <w:tcPr>
        <w:tcBorders>
          <w:top w:val="double" w:sz="4" w:space="0" w:color="6074D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0F1" w:themeFill="accent6" w:themeFillTint="33"/>
      </w:tcPr>
    </w:tblStylePr>
    <w:tblStylePr w:type="band1Horz">
      <w:tblPr/>
      <w:tcPr>
        <w:shd w:val="clear" w:color="auto" w:fill="CAD0F1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8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fintastic.hr" TargetMode="External"/><Relationship Id="rId13" Type="http://schemas.openxmlformats.org/officeDocument/2006/relationships/image" Target="media/image1.emf"/><Relationship Id="rId18" Type="http://schemas.openxmlformats.org/officeDocument/2006/relationships/package" Target="embeddings/Microsoft_Word_Document2.docx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5.emf"/><Relationship Id="rId7" Type="http://schemas.openxmlformats.org/officeDocument/2006/relationships/endnotes" Target="endnotes.xml"/><Relationship Id="rId12" Type="http://schemas.openxmlformats.org/officeDocument/2006/relationships/hyperlink" Target="mailto:gdpr@fintastic.hr" TargetMode="External"/><Relationship Id="rId17" Type="http://schemas.openxmlformats.org/officeDocument/2006/relationships/image" Target="media/image3.e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package" Target="embeddings/Microsoft_Word_Document1.docx"/><Relationship Id="rId20" Type="http://schemas.openxmlformats.org/officeDocument/2006/relationships/package" Target="embeddings/Microsoft_Word_Document3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pr@fintastic.hr" TargetMode="External"/><Relationship Id="rId24" Type="http://schemas.openxmlformats.org/officeDocument/2006/relationships/package" Target="embeddings/Microsoft_Excel_Worksheet.xlsx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image" Target="media/image6.emf"/><Relationship Id="rId28" Type="http://schemas.openxmlformats.org/officeDocument/2006/relationships/theme" Target="theme/theme1.xml"/><Relationship Id="rId10" Type="http://schemas.openxmlformats.org/officeDocument/2006/relationships/hyperlink" Target="mailto:gdpr@fintastic.hr" TargetMode="External"/><Relationship Id="rId19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hyperlink" Target="mailto:gdpr@fintastic.hr" TargetMode="External"/><Relationship Id="rId14" Type="http://schemas.openxmlformats.org/officeDocument/2006/relationships/package" Target="embeddings/Microsoft_Word_Document.docx"/><Relationship Id="rId22" Type="http://schemas.openxmlformats.org/officeDocument/2006/relationships/package" Target="embeddings/Microsoft_Word_Document4.docx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Fintastic">
      <a:dk1>
        <a:srgbClr val="000000"/>
      </a:dk1>
      <a:lt1>
        <a:srgbClr val="FFFFFF"/>
      </a:lt1>
      <a:dk2>
        <a:srgbClr val="00405B"/>
      </a:dk2>
      <a:lt2>
        <a:srgbClr val="51B6DC"/>
      </a:lt2>
      <a:accent1>
        <a:srgbClr val="1563A8"/>
      </a:accent1>
      <a:accent2>
        <a:srgbClr val="1488CA"/>
      </a:accent2>
      <a:accent3>
        <a:srgbClr val="36AD85"/>
      </a:accent3>
      <a:accent4>
        <a:srgbClr val="159A34"/>
      </a:accent4>
      <a:accent5>
        <a:srgbClr val="1F87C8"/>
      </a:accent5>
      <a:accent6>
        <a:srgbClr val="25378A"/>
      </a:accent6>
      <a:hlink>
        <a:srgbClr val="1F87C8"/>
      </a:hlink>
      <a:folHlink>
        <a:srgbClr val="7F7F7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B7FFF-0E7E-4840-A4B8-BF28C2990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9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Golik</dc:creator>
  <cp:keywords/>
  <dc:description/>
  <cp:lastModifiedBy>Ivana Labrović |Fintastic / Pro grupa|</cp:lastModifiedBy>
  <cp:revision>21</cp:revision>
  <cp:lastPrinted>2025-07-31T12:35:00Z</cp:lastPrinted>
  <dcterms:created xsi:type="dcterms:W3CDTF">2025-08-26T12:10:00Z</dcterms:created>
  <dcterms:modified xsi:type="dcterms:W3CDTF">2025-09-12T12:26:00Z</dcterms:modified>
</cp:coreProperties>
</file>